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D27C" w14:textId="4B7A409A" w:rsidR="00C474E7" w:rsidRDefault="00C474E7" w:rsidP="00626D74">
      <w:pPr>
        <w:jc w:val="center"/>
        <w:rPr>
          <w:rFonts w:ascii="Cambria Math" w:hAnsi="Cambria Math"/>
          <w:b/>
          <w:sz w:val="52"/>
          <w:szCs w:val="52"/>
        </w:rPr>
      </w:pPr>
      <w:bookmarkStart w:id="0" w:name="OLE_LINK1"/>
      <w:bookmarkStart w:id="1" w:name="OLE_LINK2"/>
      <w:r>
        <w:rPr>
          <w:rFonts w:ascii="Cambria Math" w:hAnsi="Cambria Math"/>
          <w:b/>
          <w:sz w:val="52"/>
          <w:szCs w:val="52"/>
        </w:rPr>
        <w:t>Module 5 Lesson 1</w:t>
      </w:r>
    </w:p>
    <w:p w14:paraId="01AD708B" w14:textId="77777777" w:rsidR="006256E6" w:rsidRPr="006256E6" w:rsidRDefault="001763EC" w:rsidP="006256E6">
      <w:pPr>
        <w:jc w:val="center"/>
        <w:rPr>
          <w:rFonts w:ascii="Cambria Math" w:hAnsi="Cambria Math"/>
          <w:b/>
          <w:sz w:val="56"/>
          <w:szCs w:val="52"/>
        </w:rPr>
      </w:pPr>
      <w:r w:rsidRPr="006256E6">
        <w:rPr>
          <w:rFonts w:ascii="Cambria Math" w:hAnsi="Cambria Math"/>
          <w:b/>
          <w:sz w:val="56"/>
          <w:szCs w:val="52"/>
        </w:rPr>
        <w:t>Introduction to Probability</w:t>
      </w:r>
      <w:r w:rsidR="00626D74" w:rsidRPr="006256E6">
        <w:rPr>
          <w:rFonts w:ascii="Cambria Math" w:hAnsi="Cambria Math"/>
          <w:b/>
          <w:sz w:val="56"/>
          <w:szCs w:val="52"/>
        </w:rPr>
        <w:t xml:space="preserve"> </w:t>
      </w:r>
    </w:p>
    <w:p w14:paraId="3C4D2D63" w14:textId="700D70B3" w:rsidR="00C474E7" w:rsidRPr="001763EC" w:rsidRDefault="00626D74" w:rsidP="006256E6">
      <w:pPr>
        <w:jc w:val="center"/>
        <w:rPr>
          <w:rFonts w:ascii="Cambria Math" w:hAnsi="Cambria Math"/>
          <w:b/>
          <w:sz w:val="52"/>
          <w:szCs w:val="52"/>
        </w:rPr>
      </w:pPr>
      <w:r>
        <w:rPr>
          <w:rFonts w:ascii="Cambria Math" w:hAnsi="Cambria Math"/>
          <w:b/>
          <w:sz w:val="52"/>
          <w:szCs w:val="52"/>
        </w:rPr>
        <w:t xml:space="preserve">Two-Way Tables, </w:t>
      </w:r>
      <w:r w:rsidR="00C474E7">
        <w:rPr>
          <w:rFonts w:ascii="Cambria Math" w:hAnsi="Cambria Math"/>
          <w:b/>
          <w:sz w:val="52"/>
          <w:szCs w:val="52"/>
        </w:rPr>
        <w:t>Venn Diagrams</w:t>
      </w:r>
    </w:p>
    <w:bookmarkEnd w:id="0"/>
    <w:bookmarkEnd w:id="1"/>
    <w:p w14:paraId="7DBE8ADD" w14:textId="77777777" w:rsidR="001763EC" w:rsidRDefault="00EF6B4E">
      <w:pPr>
        <w:rPr>
          <w:rFonts w:ascii="Cambria Math" w:hAnsi="Cambria Math"/>
          <w:sz w:val="52"/>
          <w:szCs w:val="52"/>
        </w:rPr>
      </w:pPr>
      <w:r>
        <w:rPr>
          <w:rFonts w:ascii="Cambria Math" w:hAnsi="Cambria Math"/>
          <w:noProof/>
          <w:sz w:val="52"/>
          <w:szCs w:val="52"/>
        </w:rPr>
        <w:drawing>
          <wp:anchor distT="0" distB="0" distL="114300" distR="114300" simplePos="0" relativeHeight="251658240" behindDoc="1" locked="0" layoutInCell="1" allowOverlap="1" wp14:anchorId="5670B8CF" wp14:editId="243668B7">
            <wp:simplePos x="0" y="0"/>
            <wp:positionH relativeFrom="margin">
              <wp:align>center</wp:align>
            </wp:positionH>
            <wp:positionV relativeFrom="paragraph">
              <wp:posOffset>5080</wp:posOffset>
            </wp:positionV>
            <wp:extent cx="2733675" cy="3159125"/>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in%20flip[1].jpg"/>
                    <pic:cNvPicPr/>
                  </pic:nvPicPr>
                  <pic:blipFill>
                    <a:blip r:embed="rId11">
                      <a:extLst>
                        <a:ext uri="{28A0092B-C50C-407E-A947-70E740481C1C}">
                          <a14:useLocalDpi xmlns:a14="http://schemas.microsoft.com/office/drawing/2010/main" val="0"/>
                        </a:ext>
                      </a:extLst>
                    </a:blip>
                    <a:stretch>
                      <a:fillRect/>
                    </a:stretch>
                  </pic:blipFill>
                  <pic:spPr>
                    <a:xfrm>
                      <a:off x="0" y="0"/>
                      <a:ext cx="2733675" cy="3159125"/>
                    </a:xfrm>
                    <a:prstGeom prst="rect">
                      <a:avLst/>
                    </a:prstGeom>
                  </pic:spPr>
                </pic:pic>
              </a:graphicData>
            </a:graphic>
            <wp14:sizeRelH relativeFrom="margin">
              <wp14:pctWidth>0</wp14:pctWidth>
            </wp14:sizeRelH>
            <wp14:sizeRelV relativeFrom="margin">
              <wp14:pctHeight>0</wp14:pctHeight>
            </wp14:sizeRelV>
          </wp:anchor>
        </w:drawing>
      </w:r>
    </w:p>
    <w:p w14:paraId="11E23D92" w14:textId="77777777" w:rsidR="001763EC" w:rsidRDefault="001763EC">
      <w:pPr>
        <w:rPr>
          <w:rFonts w:ascii="Cambria Math" w:hAnsi="Cambria Math"/>
          <w:sz w:val="52"/>
          <w:szCs w:val="52"/>
        </w:rPr>
      </w:pPr>
    </w:p>
    <w:p w14:paraId="2F60B221" w14:textId="77777777" w:rsidR="001763EC" w:rsidRDefault="001763EC">
      <w:pPr>
        <w:rPr>
          <w:rFonts w:ascii="Cambria Math" w:hAnsi="Cambria Math"/>
          <w:sz w:val="52"/>
          <w:szCs w:val="52"/>
        </w:rPr>
      </w:pPr>
    </w:p>
    <w:p w14:paraId="2B9E5649" w14:textId="77777777" w:rsidR="00B5097D" w:rsidRDefault="00B5097D">
      <w:pPr>
        <w:rPr>
          <w:rFonts w:ascii="Cambria Math" w:hAnsi="Cambria Math"/>
          <w:sz w:val="52"/>
          <w:szCs w:val="52"/>
        </w:rPr>
      </w:pPr>
    </w:p>
    <w:p w14:paraId="7460EE21" w14:textId="77777777" w:rsidR="00B5097D" w:rsidRDefault="00B5097D">
      <w:pPr>
        <w:rPr>
          <w:rFonts w:ascii="Cambria Math" w:hAnsi="Cambria Math"/>
          <w:sz w:val="52"/>
          <w:szCs w:val="52"/>
        </w:rPr>
      </w:pPr>
    </w:p>
    <w:p w14:paraId="459C705C" w14:textId="77777777" w:rsidR="001763EC" w:rsidRDefault="001763EC">
      <w:pPr>
        <w:rPr>
          <w:rFonts w:ascii="Cambria Math" w:hAnsi="Cambria Math"/>
          <w:sz w:val="52"/>
          <w:szCs w:val="52"/>
        </w:rPr>
      </w:pPr>
    </w:p>
    <w:p w14:paraId="1C189E6E" w14:textId="638CFC78" w:rsidR="00EF6B4E" w:rsidRDefault="00EF6B4E">
      <w:pPr>
        <w:rPr>
          <w:rFonts w:ascii="Cambria Math" w:hAnsi="Cambria Math"/>
          <w:sz w:val="52"/>
          <w:szCs w:val="52"/>
        </w:rPr>
      </w:pPr>
    </w:p>
    <w:p w14:paraId="7782B2A8" w14:textId="77777777" w:rsidR="001763EC" w:rsidRDefault="001763EC">
      <w:pPr>
        <w:rPr>
          <w:rFonts w:ascii="Cambria Math" w:hAnsi="Cambria Math"/>
          <w:sz w:val="44"/>
          <w:szCs w:val="44"/>
        </w:rPr>
      </w:pPr>
      <w:r>
        <w:rPr>
          <w:rFonts w:ascii="Cambria Math" w:hAnsi="Cambria Math"/>
          <w:sz w:val="44"/>
          <w:szCs w:val="44"/>
        </w:rPr>
        <w:t>Learning Targets</w:t>
      </w:r>
    </w:p>
    <w:p w14:paraId="6C0CC8EB" w14:textId="77777777" w:rsidR="00A57E1F" w:rsidRDefault="00A57E1F" w:rsidP="001763EC">
      <w:pPr>
        <w:pStyle w:val="NormalWeb"/>
        <w:rPr>
          <w:color w:val="000000"/>
          <w:sz w:val="27"/>
          <w:szCs w:val="27"/>
        </w:rPr>
      </w:pPr>
      <w:bookmarkStart w:id="2" w:name="OLE_LINK3"/>
      <w:bookmarkStart w:id="3" w:name="OLE_LINK4"/>
      <w:r>
        <w:rPr>
          <w:color w:val="000000"/>
          <w:sz w:val="27"/>
          <w:szCs w:val="27"/>
        </w:rPr>
        <w:t>I can define probability and use the definition in chance experiments.</w:t>
      </w:r>
    </w:p>
    <w:p w14:paraId="4184E32C" w14:textId="77777777" w:rsidR="00A57E1F" w:rsidRDefault="00A57E1F" w:rsidP="001763EC">
      <w:pPr>
        <w:pStyle w:val="NormalWeb"/>
        <w:rPr>
          <w:color w:val="000000"/>
          <w:sz w:val="27"/>
          <w:szCs w:val="27"/>
        </w:rPr>
      </w:pPr>
      <w:r>
        <w:rPr>
          <w:color w:val="000000"/>
          <w:sz w:val="27"/>
          <w:szCs w:val="27"/>
        </w:rPr>
        <w:t>I can find the sample space for a chance experiment.</w:t>
      </w:r>
    </w:p>
    <w:p w14:paraId="220BD5F2" w14:textId="7CF528EC" w:rsidR="002930E5" w:rsidRDefault="00C93308" w:rsidP="001763EC">
      <w:pPr>
        <w:pStyle w:val="NormalWeb"/>
        <w:rPr>
          <w:color w:val="000000"/>
          <w:sz w:val="27"/>
          <w:szCs w:val="27"/>
        </w:rPr>
      </w:pPr>
      <w:r>
        <w:rPr>
          <w:color w:val="000000"/>
          <w:sz w:val="27"/>
          <w:szCs w:val="27"/>
        </w:rPr>
        <w:t xml:space="preserve">I can determine the </w:t>
      </w:r>
      <w:r w:rsidR="002930E5">
        <w:rPr>
          <w:color w:val="000000"/>
          <w:sz w:val="27"/>
          <w:szCs w:val="27"/>
        </w:rPr>
        <w:t xml:space="preserve">probability of the union </w:t>
      </w:r>
      <w:r>
        <w:rPr>
          <w:color w:val="000000"/>
          <w:sz w:val="27"/>
          <w:szCs w:val="27"/>
        </w:rPr>
        <w:t xml:space="preserve">or intersection </w:t>
      </w:r>
      <w:r w:rsidR="002930E5">
        <w:rPr>
          <w:color w:val="000000"/>
          <w:sz w:val="27"/>
          <w:szCs w:val="27"/>
        </w:rPr>
        <w:t>of two events.</w:t>
      </w:r>
    </w:p>
    <w:bookmarkEnd w:id="2"/>
    <w:bookmarkEnd w:id="3"/>
    <w:p w14:paraId="5917AC9F" w14:textId="77777777" w:rsidR="00A57E1F" w:rsidRDefault="00A57E1F" w:rsidP="001763EC">
      <w:pPr>
        <w:pStyle w:val="NormalWeb"/>
        <w:rPr>
          <w:color w:val="000000"/>
          <w:sz w:val="27"/>
          <w:szCs w:val="27"/>
        </w:rPr>
      </w:pPr>
    </w:p>
    <w:p w14:paraId="7C4646F8" w14:textId="77777777" w:rsidR="001763EC" w:rsidRPr="001763EC" w:rsidRDefault="001763EC">
      <w:pPr>
        <w:rPr>
          <w:rFonts w:ascii="Cambria Math" w:hAnsi="Cambria Math"/>
          <w:sz w:val="44"/>
          <w:szCs w:val="44"/>
        </w:rPr>
      </w:pPr>
    </w:p>
    <w:p w14:paraId="30D68719" w14:textId="77777777" w:rsidR="00C93308" w:rsidRDefault="00A57E1F">
      <w:pPr>
        <w:rPr>
          <w:rFonts w:ascii="Cambria Math" w:hAnsi="Cambria Math"/>
          <w:b/>
          <w:sz w:val="44"/>
          <w:szCs w:val="44"/>
        </w:rPr>
      </w:pPr>
      <w:r>
        <w:rPr>
          <w:rFonts w:ascii="Cambria Math" w:hAnsi="Cambria Math"/>
          <w:b/>
          <w:sz w:val="44"/>
          <w:szCs w:val="44"/>
        </w:rPr>
        <w:br w:type="page"/>
      </w:r>
    </w:p>
    <w:p w14:paraId="77D28484" w14:textId="0ADB53D6" w:rsidR="00626D74" w:rsidRPr="002740CC" w:rsidRDefault="00626D74">
      <w:pPr>
        <w:rPr>
          <w:sz w:val="28"/>
          <w:szCs w:val="28"/>
        </w:rPr>
      </w:pPr>
      <w:r>
        <w:rPr>
          <w:sz w:val="28"/>
          <w:szCs w:val="28"/>
        </w:rPr>
        <w:lastRenderedPageBreak/>
        <w:t xml:space="preserve">Basic Definition of Probability: </w:t>
      </w:r>
    </w:p>
    <w:p w14:paraId="3D7372D4" w14:textId="3D0B62EF" w:rsidR="008655A7" w:rsidRPr="002740CC" w:rsidRDefault="008655A7" w:rsidP="00F66ECC">
      <w:pPr>
        <w:rPr>
          <w:sz w:val="28"/>
          <w:szCs w:val="28"/>
        </w:rPr>
      </w:pPr>
    </w:p>
    <w:p w14:paraId="40E42841" w14:textId="5D92EDDC" w:rsidR="00FD5931" w:rsidRPr="00F471FF" w:rsidRDefault="00FD5931" w:rsidP="00F471FF">
      <w:pPr>
        <w:pStyle w:val="ListParagraph"/>
        <w:ind w:left="0"/>
        <w:rPr>
          <w:sz w:val="36"/>
          <w:szCs w:val="36"/>
        </w:rPr>
      </w:pPr>
      <w:r w:rsidRPr="00F471FF">
        <w:rPr>
          <w:sz w:val="36"/>
          <w:szCs w:val="36"/>
        </w:rPr>
        <w:t xml:space="preserve">ALL PROBABILITIES LIE BETWEEN </w:t>
      </w:r>
      <m:oMath>
        <m:r>
          <w:rPr>
            <w:rFonts w:ascii="Cambria Math" w:hAnsi="Cambria Math"/>
            <w:sz w:val="36"/>
            <w:szCs w:val="36"/>
          </w:rPr>
          <m:t>0≤P(E)≤1</m:t>
        </m:r>
      </m:oMath>
    </w:p>
    <w:p w14:paraId="2337F913" w14:textId="57A14135" w:rsidR="002740CC" w:rsidRPr="002740CC" w:rsidRDefault="002740CC" w:rsidP="00FD5931">
      <w:pPr>
        <w:pStyle w:val="ListParagraph"/>
        <w:ind w:left="0"/>
        <w:jc w:val="center"/>
        <w:rPr>
          <w:sz w:val="28"/>
          <w:szCs w:val="28"/>
        </w:rPr>
      </w:pPr>
    </w:p>
    <w:p w14:paraId="0D1936E6" w14:textId="0B8A9139" w:rsidR="00FD5931" w:rsidRPr="002740CC" w:rsidRDefault="00FD5931" w:rsidP="00FD5931">
      <w:pPr>
        <w:pStyle w:val="ListParagraph"/>
        <w:pBdr>
          <w:bottom w:val="single" w:sz="12" w:space="1" w:color="auto"/>
        </w:pBdr>
        <w:ind w:left="0"/>
        <w:rPr>
          <w:sz w:val="28"/>
          <w:szCs w:val="28"/>
        </w:rPr>
      </w:pPr>
    </w:p>
    <w:p w14:paraId="13BAA545" w14:textId="1B17FDA6" w:rsidR="004E0A96" w:rsidRPr="002740CC" w:rsidRDefault="001C29E0" w:rsidP="00FD5931">
      <w:pPr>
        <w:pStyle w:val="ListParagraph"/>
        <w:ind w:left="0"/>
        <w:rPr>
          <w:sz w:val="28"/>
          <w:szCs w:val="28"/>
        </w:rPr>
      </w:pPr>
      <w:r>
        <w:rPr>
          <w:noProof/>
        </w:rPr>
        <w:drawing>
          <wp:anchor distT="0" distB="0" distL="114300" distR="114300" simplePos="0" relativeHeight="251665408" behindDoc="1" locked="0" layoutInCell="1" allowOverlap="1" wp14:anchorId="37617C0B" wp14:editId="4EBD4A7D">
            <wp:simplePos x="0" y="0"/>
            <wp:positionH relativeFrom="column">
              <wp:posOffset>5629275</wp:posOffset>
            </wp:positionH>
            <wp:positionV relativeFrom="paragraph">
              <wp:posOffset>184150</wp:posOffset>
            </wp:positionV>
            <wp:extent cx="837405" cy="847725"/>
            <wp:effectExtent l="0" t="0" r="1270" b="0"/>
            <wp:wrapNone/>
            <wp:docPr id="8" name="Picture 8" descr="http://moziru.com/images/coin-clipart-nicke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ziru.com/images/coin-clipart-nickel-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740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71754" w14:textId="7F3B256F" w:rsidR="001C29E0" w:rsidRDefault="001C29E0" w:rsidP="00FD5931">
      <w:pPr>
        <w:pStyle w:val="ListParagraph"/>
        <w:ind w:left="0"/>
        <w:rPr>
          <w:b/>
          <w:sz w:val="36"/>
          <w:szCs w:val="36"/>
        </w:rPr>
      </w:pPr>
      <w:r>
        <w:rPr>
          <w:b/>
          <w:sz w:val="36"/>
          <w:szCs w:val="36"/>
        </w:rPr>
        <w:t>Probability of Landing on heads from flipping a coin:</w:t>
      </w:r>
    </w:p>
    <w:p w14:paraId="78C324E9" w14:textId="7B934210" w:rsidR="001C29E0" w:rsidRDefault="001C29E0" w:rsidP="00FD5931">
      <w:pPr>
        <w:pStyle w:val="ListParagraph"/>
        <w:ind w:left="0"/>
        <w:rPr>
          <w:b/>
          <w:sz w:val="36"/>
          <w:szCs w:val="36"/>
        </w:rPr>
      </w:pPr>
    </w:p>
    <w:p w14:paraId="15186796" w14:textId="6CC88BAC" w:rsidR="001C29E0" w:rsidRDefault="001C29E0" w:rsidP="00FD5931">
      <w:pPr>
        <w:pStyle w:val="ListParagraph"/>
        <w:ind w:left="0"/>
        <w:rPr>
          <w:b/>
          <w:sz w:val="36"/>
          <w:szCs w:val="36"/>
        </w:rPr>
      </w:pPr>
    </w:p>
    <w:p w14:paraId="4C80D97F" w14:textId="75127438" w:rsidR="001C29E0" w:rsidRDefault="001C29E0" w:rsidP="00FD5931">
      <w:pPr>
        <w:pStyle w:val="ListParagraph"/>
        <w:ind w:left="0"/>
        <w:rPr>
          <w:b/>
          <w:sz w:val="36"/>
          <w:szCs w:val="36"/>
        </w:rPr>
      </w:pPr>
      <w:r>
        <w:rPr>
          <w:noProof/>
        </w:rPr>
        <w:drawing>
          <wp:anchor distT="0" distB="0" distL="114300" distR="114300" simplePos="0" relativeHeight="251666432" behindDoc="1" locked="0" layoutInCell="1" allowOverlap="1" wp14:anchorId="58325607" wp14:editId="34F43E4D">
            <wp:simplePos x="0" y="0"/>
            <wp:positionH relativeFrom="margin">
              <wp:align>right</wp:align>
            </wp:positionH>
            <wp:positionV relativeFrom="paragraph">
              <wp:posOffset>161290</wp:posOffset>
            </wp:positionV>
            <wp:extent cx="914400" cy="914400"/>
            <wp:effectExtent l="0" t="0" r="0" b="0"/>
            <wp:wrapNone/>
            <wp:docPr id="9" name="Picture 9" descr="https://openclipart.org/image/2400px/svg_to_png/294823/six-sided-dice_t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nclipart.org/image/2400px/svg_to_png/294823/six-sided-dice_to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b/>
          <w:sz w:val="36"/>
          <w:szCs w:val="36"/>
        </w:rPr>
        <w:t>Probability of an odd # rolling a 6 sided die:</w:t>
      </w:r>
    </w:p>
    <w:p w14:paraId="43C4AB52" w14:textId="4F6F1F59" w:rsidR="001C29E0" w:rsidRDefault="001C29E0" w:rsidP="00FD5931">
      <w:pPr>
        <w:pStyle w:val="ListParagraph"/>
        <w:ind w:left="0"/>
        <w:rPr>
          <w:b/>
          <w:sz w:val="36"/>
          <w:szCs w:val="36"/>
        </w:rPr>
      </w:pPr>
    </w:p>
    <w:p w14:paraId="45095A32" w14:textId="77777777" w:rsidR="001C29E0" w:rsidRDefault="001C29E0" w:rsidP="00FD5931">
      <w:pPr>
        <w:pStyle w:val="ListParagraph"/>
        <w:ind w:left="0"/>
        <w:rPr>
          <w:b/>
          <w:sz w:val="36"/>
          <w:szCs w:val="36"/>
        </w:rPr>
      </w:pPr>
    </w:p>
    <w:p w14:paraId="6DD4593A" w14:textId="77777777" w:rsidR="001C29E0" w:rsidRDefault="001C29E0" w:rsidP="00FD5931">
      <w:pPr>
        <w:pStyle w:val="ListParagraph"/>
        <w:ind w:left="0"/>
        <w:rPr>
          <w:b/>
          <w:sz w:val="36"/>
          <w:szCs w:val="36"/>
        </w:rPr>
      </w:pPr>
    </w:p>
    <w:p w14:paraId="54F4CC72" w14:textId="7F1899E1" w:rsidR="004E0A96" w:rsidRPr="002740CC" w:rsidRDefault="004E0A96" w:rsidP="00FD5931">
      <w:pPr>
        <w:pStyle w:val="ListParagraph"/>
        <w:ind w:left="0"/>
        <w:rPr>
          <w:b/>
          <w:sz w:val="36"/>
          <w:szCs w:val="36"/>
        </w:rPr>
      </w:pPr>
      <w:r w:rsidRPr="002740CC">
        <w:rPr>
          <w:b/>
          <w:sz w:val="36"/>
          <w:szCs w:val="36"/>
        </w:rPr>
        <w:t>Theoretical Probability vs. Empirical Probability</w:t>
      </w:r>
    </w:p>
    <w:p w14:paraId="66D9C213" w14:textId="77777777" w:rsidR="004E0A96" w:rsidRPr="002740CC" w:rsidRDefault="004E0A96" w:rsidP="00FD5931">
      <w:pPr>
        <w:pStyle w:val="ListParagraph"/>
        <w:ind w:left="0"/>
        <w:rPr>
          <w:sz w:val="28"/>
          <w:szCs w:val="28"/>
        </w:rPr>
      </w:pPr>
    </w:p>
    <w:p w14:paraId="2EC0D7BA" w14:textId="4450BD97" w:rsidR="004E0A96" w:rsidRPr="002740CC" w:rsidRDefault="002523E8" w:rsidP="00FD5931">
      <w:pPr>
        <w:pStyle w:val="ListParagraph"/>
        <w:ind w:left="0"/>
        <w:rPr>
          <w:sz w:val="28"/>
          <w:szCs w:val="28"/>
        </w:rPr>
      </w:pPr>
      <w:r w:rsidRPr="002740CC">
        <w:rPr>
          <w:b/>
          <w:i/>
          <w:sz w:val="28"/>
          <w:szCs w:val="28"/>
        </w:rPr>
        <w:t>Theoretical</w:t>
      </w:r>
      <w:r w:rsidR="004E0A96" w:rsidRPr="002740CC">
        <w:rPr>
          <w:b/>
          <w:i/>
          <w:sz w:val="28"/>
          <w:szCs w:val="28"/>
        </w:rPr>
        <w:t xml:space="preserve"> probability</w:t>
      </w:r>
      <w:r w:rsidR="001C29E0">
        <w:rPr>
          <w:sz w:val="28"/>
          <w:szCs w:val="28"/>
        </w:rPr>
        <w:t>:</w:t>
      </w:r>
      <w:r w:rsidR="004E0A96" w:rsidRPr="002740CC">
        <w:rPr>
          <w:sz w:val="28"/>
          <w:szCs w:val="28"/>
        </w:rPr>
        <w:t xml:space="preserve"> we don’t actually have to run the experiment to determine the probability of an event.  </w:t>
      </w:r>
    </w:p>
    <w:p w14:paraId="10DF759C" w14:textId="77777777" w:rsidR="001C29E0" w:rsidRDefault="004E0A96" w:rsidP="001C29E0">
      <w:pPr>
        <w:pStyle w:val="ListParagraph"/>
        <w:ind w:left="0"/>
        <w:rPr>
          <w:sz w:val="28"/>
          <w:szCs w:val="28"/>
        </w:rPr>
      </w:pPr>
      <w:r w:rsidRPr="002740CC">
        <w:rPr>
          <w:sz w:val="28"/>
          <w:szCs w:val="28"/>
        </w:rPr>
        <w:t xml:space="preserve"> </w:t>
      </w:r>
    </w:p>
    <w:p w14:paraId="3706C14F" w14:textId="07F23E09" w:rsidR="00F71988" w:rsidRDefault="002523E8" w:rsidP="001C29E0">
      <w:pPr>
        <w:pStyle w:val="ListParagraph"/>
        <w:ind w:left="0"/>
        <w:rPr>
          <w:sz w:val="28"/>
          <w:szCs w:val="28"/>
        </w:rPr>
      </w:pPr>
      <w:r w:rsidRPr="00857D8E">
        <w:rPr>
          <w:b/>
          <w:i/>
          <w:sz w:val="28"/>
          <w:szCs w:val="28"/>
        </w:rPr>
        <w:t>Empirical</w:t>
      </w:r>
      <w:r w:rsidR="00857D8E" w:rsidRPr="00857D8E">
        <w:rPr>
          <w:b/>
          <w:i/>
          <w:sz w:val="28"/>
          <w:szCs w:val="28"/>
        </w:rPr>
        <w:t xml:space="preserve"> probability</w:t>
      </w:r>
      <w:r w:rsidR="001C29E0" w:rsidRPr="001C29E0">
        <w:rPr>
          <w:sz w:val="28"/>
          <w:szCs w:val="28"/>
        </w:rPr>
        <w:t>:</w:t>
      </w:r>
      <w:r w:rsidR="001C29E0">
        <w:rPr>
          <w:sz w:val="28"/>
          <w:szCs w:val="28"/>
        </w:rPr>
        <w:t xml:space="preserve"> odds from running the experiment.</w:t>
      </w:r>
    </w:p>
    <w:p w14:paraId="6FC937E8" w14:textId="77777777" w:rsidR="001C29E0" w:rsidRDefault="001C29E0">
      <w:pPr>
        <w:rPr>
          <w:sz w:val="28"/>
          <w:szCs w:val="28"/>
        </w:rPr>
      </w:pPr>
    </w:p>
    <w:p w14:paraId="2BF0C289" w14:textId="29380247" w:rsidR="001C29E0" w:rsidRPr="002740CC" w:rsidRDefault="0047025C">
      <w:pPr>
        <w:rPr>
          <w:sz w:val="28"/>
          <w:szCs w:val="28"/>
        </w:rPr>
      </w:pPr>
      <w:r>
        <w:rPr>
          <w:sz w:val="28"/>
          <w:szCs w:val="28"/>
        </w:rPr>
        <w:t>We</w:t>
      </w:r>
      <w:r w:rsidR="001C29E0">
        <w:rPr>
          <w:sz w:val="28"/>
          <w:szCs w:val="28"/>
        </w:rPr>
        <w:t xml:space="preserve"> flip a coin 4 times…what is the Theoretical probability of coin landing on heads on the next flip?</w:t>
      </w:r>
    </w:p>
    <w:p w14:paraId="67C855F8" w14:textId="4B388248" w:rsidR="001E6663" w:rsidRDefault="001E6663">
      <w:pPr>
        <w:rPr>
          <w:sz w:val="28"/>
          <w:szCs w:val="28"/>
        </w:rPr>
      </w:pPr>
    </w:p>
    <w:p w14:paraId="6261F049" w14:textId="2CC7E707" w:rsidR="001C29E0" w:rsidRPr="002740CC" w:rsidRDefault="001C29E0" w:rsidP="001C29E0">
      <w:pPr>
        <w:rPr>
          <w:sz w:val="28"/>
          <w:szCs w:val="28"/>
        </w:rPr>
      </w:pPr>
      <w:r>
        <w:rPr>
          <w:sz w:val="28"/>
          <w:szCs w:val="28"/>
        </w:rPr>
        <w:t>We flip a coin 4 times (lands: H, T, H, H)…what is the Empirical probability of coin landing on heads on the next flip?</w:t>
      </w:r>
    </w:p>
    <w:p w14:paraId="54E53074" w14:textId="77777777" w:rsidR="001C29E0" w:rsidRDefault="001C29E0" w:rsidP="00857D8E">
      <w:pPr>
        <w:rPr>
          <w:b/>
          <w:sz w:val="28"/>
          <w:szCs w:val="28"/>
        </w:rPr>
      </w:pPr>
    </w:p>
    <w:p w14:paraId="14673AB2" w14:textId="13300365" w:rsidR="001C29E0" w:rsidRDefault="001C29E0" w:rsidP="00857D8E">
      <w:pPr>
        <w:rPr>
          <w:b/>
          <w:sz w:val="28"/>
          <w:szCs w:val="28"/>
        </w:rPr>
      </w:pPr>
    </w:p>
    <w:p w14:paraId="33FF049F" w14:textId="59CDC766" w:rsidR="001C29E0" w:rsidRDefault="001C29E0" w:rsidP="00857D8E">
      <w:pPr>
        <w:rPr>
          <w:b/>
          <w:sz w:val="28"/>
          <w:szCs w:val="28"/>
        </w:rPr>
      </w:pPr>
    </w:p>
    <w:tbl>
      <w:tblPr>
        <w:tblStyle w:val="TableGrid"/>
        <w:tblpPr w:leftFromText="180" w:rightFromText="180" w:vertAnchor="page" w:horzAnchor="page" w:tblpX="8401" w:tblpY="2221"/>
        <w:tblW w:w="0" w:type="auto"/>
        <w:tblLook w:val="04A0" w:firstRow="1" w:lastRow="0" w:firstColumn="1" w:lastColumn="0" w:noHBand="0" w:noVBand="1"/>
      </w:tblPr>
      <w:tblGrid>
        <w:gridCol w:w="1439"/>
        <w:gridCol w:w="1889"/>
      </w:tblGrid>
      <w:tr w:rsidR="000F357F" w:rsidRPr="002740CC" w14:paraId="38E2B21B" w14:textId="77777777" w:rsidTr="000F357F">
        <w:trPr>
          <w:trHeight w:val="386"/>
        </w:trPr>
        <w:tc>
          <w:tcPr>
            <w:tcW w:w="1439" w:type="dxa"/>
            <w:tcBorders>
              <w:bottom w:val="single" w:sz="18" w:space="0" w:color="auto"/>
              <w:right w:val="single" w:sz="18" w:space="0" w:color="auto"/>
            </w:tcBorders>
          </w:tcPr>
          <w:p w14:paraId="24806389" w14:textId="77777777" w:rsidR="000F357F" w:rsidRPr="002740CC" w:rsidRDefault="000F357F" w:rsidP="000F357F">
            <w:pPr>
              <w:jc w:val="center"/>
              <w:rPr>
                <w:sz w:val="28"/>
                <w:szCs w:val="28"/>
              </w:rPr>
            </w:pPr>
            <w:r w:rsidRPr="002740CC">
              <w:rPr>
                <w:sz w:val="28"/>
                <w:szCs w:val="28"/>
              </w:rPr>
              <w:lastRenderedPageBreak/>
              <w:t>Soda</w:t>
            </w:r>
          </w:p>
        </w:tc>
        <w:tc>
          <w:tcPr>
            <w:tcW w:w="1889" w:type="dxa"/>
            <w:tcBorders>
              <w:left w:val="single" w:sz="18" w:space="0" w:color="auto"/>
              <w:bottom w:val="single" w:sz="18" w:space="0" w:color="auto"/>
            </w:tcBorders>
          </w:tcPr>
          <w:p w14:paraId="6C77541C" w14:textId="77777777" w:rsidR="000F357F" w:rsidRPr="002740CC" w:rsidRDefault="000F357F" w:rsidP="000F357F">
            <w:pPr>
              <w:jc w:val="center"/>
              <w:rPr>
                <w:sz w:val="28"/>
                <w:szCs w:val="28"/>
              </w:rPr>
            </w:pPr>
            <w:r w:rsidRPr="002740CC">
              <w:rPr>
                <w:sz w:val="28"/>
                <w:szCs w:val="28"/>
              </w:rPr>
              <w:t>Number who preferred</w:t>
            </w:r>
          </w:p>
        </w:tc>
      </w:tr>
      <w:tr w:rsidR="000F357F" w:rsidRPr="002740CC" w14:paraId="02C4C3DA" w14:textId="77777777" w:rsidTr="000F357F">
        <w:trPr>
          <w:trHeight w:val="386"/>
        </w:trPr>
        <w:tc>
          <w:tcPr>
            <w:tcW w:w="1439" w:type="dxa"/>
            <w:tcBorders>
              <w:top w:val="single" w:sz="18" w:space="0" w:color="auto"/>
              <w:right w:val="single" w:sz="18" w:space="0" w:color="auto"/>
            </w:tcBorders>
          </w:tcPr>
          <w:p w14:paraId="6BD77A11" w14:textId="77777777" w:rsidR="000F357F" w:rsidRPr="002740CC" w:rsidRDefault="000F357F" w:rsidP="000F357F">
            <w:pPr>
              <w:jc w:val="center"/>
              <w:rPr>
                <w:sz w:val="28"/>
                <w:szCs w:val="28"/>
              </w:rPr>
            </w:pPr>
            <w:r w:rsidRPr="002740CC">
              <w:rPr>
                <w:sz w:val="28"/>
                <w:szCs w:val="28"/>
              </w:rPr>
              <w:t>A</w:t>
            </w:r>
          </w:p>
        </w:tc>
        <w:tc>
          <w:tcPr>
            <w:tcW w:w="1889" w:type="dxa"/>
            <w:tcBorders>
              <w:top w:val="single" w:sz="18" w:space="0" w:color="auto"/>
              <w:left w:val="single" w:sz="18" w:space="0" w:color="auto"/>
            </w:tcBorders>
          </w:tcPr>
          <w:p w14:paraId="4472CA39" w14:textId="77777777" w:rsidR="000F357F" w:rsidRPr="002740CC" w:rsidRDefault="000F357F" w:rsidP="000F357F">
            <w:pPr>
              <w:jc w:val="center"/>
              <w:rPr>
                <w:sz w:val="28"/>
                <w:szCs w:val="28"/>
              </w:rPr>
            </w:pPr>
            <w:r w:rsidRPr="002740CC">
              <w:rPr>
                <w:sz w:val="28"/>
                <w:szCs w:val="28"/>
              </w:rPr>
              <w:t>18</w:t>
            </w:r>
          </w:p>
        </w:tc>
      </w:tr>
      <w:tr w:rsidR="000F357F" w:rsidRPr="002740CC" w14:paraId="5DCB4C09" w14:textId="77777777" w:rsidTr="000F357F">
        <w:trPr>
          <w:trHeight w:val="372"/>
        </w:trPr>
        <w:tc>
          <w:tcPr>
            <w:tcW w:w="1439" w:type="dxa"/>
            <w:tcBorders>
              <w:right w:val="single" w:sz="18" w:space="0" w:color="auto"/>
            </w:tcBorders>
          </w:tcPr>
          <w:p w14:paraId="519A3F30" w14:textId="77777777" w:rsidR="000F357F" w:rsidRPr="002740CC" w:rsidRDefault="000F357F" w:rsidP="000F357F">
            <w:pPr>
              <w:jc w:val="center"/>
              <w:rPr>
                <w:sz w:val="28"/>
                <w:szCs w:val="28"/>
              </w:rPr>
            </w:pPr>
            <w:r w:rsidRPr="002740CC">
              <w:rPr>
                <w:sz w:val="28"/>
                <w:szCs w:val="28"/>
              </w:rPr>
              <w:t>B</w:t>
            </w:r>
          </w:p>
        </w:tc>
        <w:tc>
          <w:tcPr>
            <w:tcW w:w="1889" w:type="dxa"/>
            <w:tcBorders>
              <w:left w:val="single" w:sz="18" w:space="0" w:color="auto"/>
            </w:tcBorders>
          </w:tcPr>
          <w:p w14:paraId="2576E8BC" w14:textId="77777777" w:rsidR="000F357F" w:rsidRPr="002740CC" w:rsidRDefault="000F357F" w:rsidP="000F357F">
            <w:pPr>
              <w:jc w:val="center"/>
              <w:rPr>
                <w:sz w:val="28"/>
                <w:szCs w:val="28"/>
              </w:rPr>
            </w:pPr>
            <w:r w:rsidRPr="002740CC">
              <w:rPr>
                <w:sz w:val="28"/>
                <w:szCs w:val="28"/>
              </w:rPr>
              <w:t>24</w:t>
            </w:r>
          </w:p>
        </w:tc>
      </w:tr>
      <w:tr w:rsidR="000F357F" w:rsidRPr="002740CC" w14:paraId="2EB1549C" w14:textId="77777777" w:rsidTr="000F357F">
        <w:trPr>
          <w:trHeight w:val="386"/>
        </w:trPr>
        <w:tc>
          <w:tcPr>
            <w:tcW w:w="1439" w:type="dxa"/>
            <w:tcBorders>
              <w:bottom w:val="single" w:sz="18" w:space="0" w:color="auto"/>
              <w:right w:val="single" w:sz="18" w:space="0" w:color="auto"/>
            </w:tcBorders>
          </w:tcPr>
          <w:p w14:paraId="5B30EA02" w14:textId="77777777" w:rsidR="000F357F" w:rsidRPr="002740CC" w:rsidRDefault="000F357F" w:rsidP="000F357F">
            <w:pPr>
              <w:jc w:val="center"/>
              <w:rPr>
                <w:sz w:val="28"/>
                <w:szCs w:val="28"/>
              </w:rPr>
            </w:pPr>
            <w:r w:rsidRPr="002740CC">
              <w:rPr>
                <w:sz w:val="28"/>
                <w:szCs w:val="28"/>
              </w:rPr>
              <w:t>C</w:t>
            </w:r>
          </w:p>
        </w:tc>
        <w:tc>
          <w:tcPr>
            <w:tcW w:w="1889" w:type="dxa"/>
            <w:tcBorders>
              <w:left w:val="single" w:sz="18" w:space="0" w:color="auto"/>
              <w:bottom w:val="single" w:sz="18" w:space="0" w:color="auto"/>
            </w:tcBorders>
          </w:tcPr>
          <w:p w14:paraId="7E8E286A" w14:textId="77777777" w:rsidR="000F357F" w:rsidRPr="002740CC" w:rsidRDefault="000F357F" w:rsidP="000F357F">
            <w:pPr>
              <w:jc w:val="center"/>
              <w:rPr>
                <w:sz w:val="28"/>
                <w:szCs w:val="28"/>
              </w:rPr>
            </w:pPr>
            <w:r w:rsidRPr="002740CC">
              <w:rPr>
                <w:sz w:val="28"/>
                <w:szCs w:val="28"/>
              </w:rPr>
              <w:t>11</w:t>
            </w:r>
          </w:p>
        </w:tc>
      </w:tr>
      <w:tr w:rsidR="000F357F" w:rsidRPr="002740CC" w14:paraId="0A141558" w14:textId="77777777" w:rsidTr="000F357F">
        <w:trPr>
          <w:trHeight w:val="386"/>
        </w:trPr>
        <w:tc>
          <w:tcPr>
            <w:tcW w:w="1439" w:type="dxa"/>
            <w:tcBorders>
              <w:top w:val="single" w:sz="18" w:space="0" w:color="auto"/>
              <w:right w:val="single" w:sz="18" w:space="0" w:color="auto"/>
            </w:tcBorders>
          </w:tcPr>
          <w:p w14:paraId="64079FF0" w14:textId="77777777" w:rsidR="000F357F" w:rsidRPr="002740CC" w:rsidRDefault="000F357F" w:rsidP="000F357F">
            <w:pPr>
              <w:jc w:val="center"/>
              <w:rPr>
                <w:sz w:val="28"/>
                <w:szCs w:val="28"/>
              </w:rPr>
            </w:pPr>
            <w:r w:rsidRPr="002740CC">
              <w:rPr>
                <w:sz w:val="28"/>
                <w:szCs w:val="28"/>
              </w:rPr>
              <w:t>Total</w:t>
            </w:r>
          </w:p>
        </w:tc>
        <w:tc>
          <w:tcPr>
            <w:tcW w:w="1889" w:type="dxa"/>
            <w:tcBorders>
              <w:top w:val="single" w:sz="18" w:space="0" w:color="auto"/>
              <w:left w:val="single" w:sz="18" w:space="0" w:color="auto"/>
            </w:tcBorders>
          </w:tcPr>
          <w:p w14:paraId="138FAE08" w14:textId="77777777" w:rsidR="000F357F" w:rsidRPr="002740CC" w:rsidRDefault="000F357F" w:rsidP="000F357F">
            <w:pPr>
              <w:jc w:val="center"/>
              <w:rPr>
                <w:sz w:val="28"/>
                <w:szCs w:val="28"/>
              </w:rPr>
            </w:pPr>
            <w:r w:rsidRPr="002740CC">
              <w:rPr>
                <w:sz w:val="28"/>
                <w:szCs w:val="28"/>
              </w:rPr>
              <w:t>53</w:t>
            </w:r>
          </w:p>
        </w:tc>
      </w:tr>
    </w:tbl>
    <w:p w14:paraId="523172B5" w14:textId="7C20E111" w:rsidR="006E7793" w:rsidRPr="00857D8E" w:rsidRDefault="00857D8E" w:rsidP="00857D8E">
      <w:pPr>
        <w:rPr>
          <w:sz w:val="28"/>
          <w:szCs w:val="28"/>
        </w:rPr>
      </w:pPr>
      <w:r w:rsidRPr="00857D8E">
        <w:rPr>
          <w:b/>
          <w:sz w:val="28"/>
          <w:szCs w:val="28"/>
        </w:rPr>
        <w:t>Example:</w:t>
      </w:r>
      <w:r w:rsidRPr="00857D8E">
        <w:rPr>
          <w:sz w:val="28"/>
          <w:szCs w:val="28"/>
        </w:rPr>
        <w:t xml:space="preserve">  </w:t>
      </w:r>
      <w:r w:rsidR="006E7793" w:rsidRPr="00857D8E">
        <w:rPr>
          <w:sz w:val="28"/>
          <w:szCs w:val="28"/>
        </w:rPr>
        <w:t xml:space="preserve">A survey was done by a marketing company to determine which of three sodas was preferred by people in a blind taste test. The results are shown. </w:t>
      </w:r>
    </w:p>
    <w:p w14:paraId="4E0A652A" w14:textId="77777777" w:rsidR="006E7793" w:rsidRPr="002740CC" w:rsidRDefault="006E7793">
      <w:pPr>
        <w:rPr>
          <w:sz w:val="28"/>
          <w:szCs w:val="28"/>
        </w:rPr>
      </w:pPr>
    </w:p>
    <w:p w14:paraId="7FD7ED2C" w14:textId="77777777" w:rsidR="00EC56E4" w:rsidRPr="002740CC" w:rsidRDefault="00EC56E4">
      <w:pPr>
        <w:rPr>
          <w:sz w:val="28"/>
          <w:szCs w:val="28"/>
        </w:rPr>
      </w:pPr>
    </w:p>
    <w:p w14:paraId="19B2A6ED" w14:textId="77777777" w:rsidR="006E7793" w:rsidRPr="002740CC" w:rsidRDefault="006E7793">
      <w:pPr>
        <w:rPr>
          <w:sz w:val="28"/>
          <w:szCs w:val="28"/>
        </w:rPr>
      </w:pPr>
    </w:p>
    <w:p w14:paraId="75BA81F9" w14:textId="3FF07ABD" w:rsidR="006E7793" w:rsidRPr="002740CC" w:rsidRDefault="006E7793">
      <w:pPr>
        <w:rPr>
          <w:sz w:val="28"/>
          <w:szCs w:val="28"/>
        </w:rPr>
      </w:pPr>
      <w:r w:rsidRPr="002740CC">
        <w:rPr>
          <w:sz w:val="28"/>
          <w:szCs w:val="28"/>
        </w:rPr>
        <w:t xml:space="preserve">Find the </w:t>
      </w:r>
      <w:r w:rsidR="008742E3">
        <w:rPr>
          <w:sz w:val="28"/>
          <w:szCs w:val="28"/>
        </w:rPr>
        <w:t xml:space="preserve">empirical </w:t>
      </w:r>
      <w:r w:rsidRPr="002740CC">
        <w:rPr>
          <w:sz w:val="28"/>
          <w:szCs w:val="28"/>
        </w:rPr>
        <w:t xml:space="preserve">probability that a person selected at random from this group would prefer soda B. Express your answer as a fraction and as a decimal accurate to two decimal places </w:t>
      </w:r>
    </w:p>
    <w:p w14:paraId="0F193049" w14:textId="77777777" w:rsidR="006E7793" w:rsidRPr="002740CC" w:rsidRDefault="006E7793">
      <w:pPr>
        <w:rPr>
          <w:sz w:val="28"/>
          <w:szCs w:val="28"/>
        </w:rPr>
      </w:pPr>
    </w:p>
    <w:p w14:paraId="390C657B" w14:textId="728DB23E" w:rsidR="006E7793" w:rsidRPr="002740CC" w:rsidRDefault="006E7793">
      <w:pPr>
        <w:rPr>
          <w:sz w:val="28"/>
          <w:szCs w:val="28"/>
        </w:rPr>
      </w:pPr>
    </w:p>
    <w:p w14:paraId="2B9DF2C8" w14:textId="4E616933" w:rsidR="0041205F" w:rsidRPr="002740CC" w:rsidRDefault="006E7793">
      <w:pPr>
        <w:rPr>
          <w:sz w:val="28"/>
          <w:szCs w:val="28"/>
        </w:rPr>
      </w:pPr>
      <w:r w:rsidRPr="002740CC">
        <w:rPr>
          <w:sz w:val="28"/>
          <w:szCs w:val="28"/>
        </w:rPr>
        <w:t xml:space="preserve">Find the </w:t>
      </w:r>
      <w:r w:rsidR="008742E3">
        <w:rPr>
          <w:sz w:val="28"/>
          <w:szCs w:val="28"/>
        </w:rPr>
        <w:t xml:space="preserve">empirical </w:t>
      </w:r>
      <w:r w:rsidRPr="002740CC">
        <w:rPr>
          <w:sz w:val="28"/>
          <w:szCs w:val="28"/>
        </w:rPr>
        <w:t xml:space="preserve">probability that a person selected at random from this group would not prefer soda A. Again, express your answer as a fraction and as a decimal accurate to two decimal places. </w:t>
      </w:r>
    </w:p>
    <w:p w14:paraId="6577A6FD" w14:textId="77777777" w:rsidR="0041205F" w:rsidRPr="002740CC" w:rsidRDefault="0041205F">
      <w:pPr>
        <w:rPr>
          <w:sz w:val="28"/>
          <w:szCs w:val="28"/>
        </w:rPr>
      </w:pPr>
    </w:p>
    <w:p w14:paraId="3A4E2AED" w14:textId="77777777" w:rsidR="0041205F" w:rsidRPr="002740CC" w:rsidRDefault="0041205F">
      <w:pPr>
        <w:rPr>
          <w:sz w:val="28"/>
          <w:szCs w:val="28"/>
        </w:rPr>
      </w:pPr>
    </w:p>
    <w:p w14:paraId="25ECEAE6" w14:textId="5628778F" w:rsidR="008742E3" w:rsidRDefault="008742E3">
      <w:pPr>
        <w:pBdr>
          <w:bottom w:val="single" w:sz="12" w:space="1" w:color="auto"/>
        </w:pBdr>
        <w:rPr>
          <w:b/>
          <w:sz w:val="28"/>
          <w:szCs w:val="28"/>
        </w:rPr>
      </w:pPr>
    </w:p>
    <w:p w14:paraId="697F9E5C" w14:textId="77777777" w:rsidR="008742E3" w:rsidRDefault="008742E3">
      <w:pPr>
        <w:pBdr>
          <w:bottom w:val="single" w:sz="12" w:space="1" w:color="auto"/>
        </w:pBdr>
        <w:rPr>
          <w:b/>
          <w:sz w:val="28"/>
          <w:szCs w:val="28"/>
        </w:rPr>
      </w:pPr>
    </w:p>
    <w:p w14:paraId="5B405D0F" w14:textId="2C688E56" w:rsidR="008742E3" w:rsidRDefault="0041205F">
      <w:pPr>
        <w:rPr>
          <w:b/>
          <w:sz w:val="28"/>
          <w:szCs w:val="28"/>
        </w:rPr>
      </w:pPr>
      <w:r w:rsidRPr="002740CC">
        <w:rPr>
          <w:b/>
          <w:sz w:val="28"/>
          <w:szCs w:val="28"/>
        </w:rPr>
        <w:t>Complement (Not)-</w:t>
      </w:r>
    </w:p>
    <w:p w14:paraId="032CCD84" w14:textId="77777777" w:rsidR="008742E3" w:rsidRDefault="008742E3">
      <w:pPr>
        <w:rPr>
          <w:b/>
          <w:sz w:val="28"/>
          <w:szCs w:val="28"/>
        </w:rPr>
      </w:pPr>
    </w:p>
    <w:p w14:paraId="6CFAD87A" w14:textId="7F265168" w:rsidR="006E7793" w:rsidRDefault="008742E3">
      <w:pPr>
        <w:rPr>
          <w:b/>
          <w:sz w:val="28"/>
          <w:szCs w:val="28"/>
        </w:rPr>
      </w:pPr>
      <w:r>
        <w:rPr>
          <w:b/>
          <w:sz w:val="28"/>
          <w:szCs w:val="28"/>
        </w:rPr>
        <w:t xml:space="preserve">Example:  </w:t>
      </w:r>
      <w:r>
        <w:rPr>
          <w:sz w:val="28"/>
          <w:szCs w:val="28"/>
        </w:rPr>
        <w:t>If the probability that it will rain tomorrow is 20%, what is the probability that it will not rain?</w:t>
      </w:r>
      <w:r w:rsidR="006E7793" w:rsidRPr="002740CC">
        <w:rPr>
          <w:b/>
          <w:sz w:val="28"/>
          <w:szCs w:val="28"/>
        </w:rPr>
        <w:br w:type="page"/>
      </w:r>
      <w:r w:rsidR="00386AD0" w:rsidRPr="00C93308">
        <w:rPr>
          <w:b/>
          <w:sz w:val="32"/>
          <w:szCs w:val="32"/>
        </w:rPr>
        <w:lastRenderedPageBreak/>
        <w:t>Symbols in Probability</w:t>
      </w:r>
    </w:p>
    <w:p w14:paraId="7C0DF68B" w14:textId="2F756587" w:rsidR="00386AD0" w:rsidRDefault="00386AD0">
      <w:pPr>
        <w:rPr>
          <w:b/>
          <w:sz w:val="28"/>
          <w:szCs w:val="28"/>
        </w:rPr>
      </w:pPr>
    </w:p>
    <w:p w14:paraId="45C4B373" w14:textId="1276FD00" w:rsidR="00386AD0" w:rsidRPr="00386AD0" w:rsidRDefault="00386AD0">
      <w:pPr>
        <w:rPr>
          <w:rFonts w:eastAsiaTheme="minorEastAsia"/>
          <w:b/>
          <w:sz w:val="28"/>
          <w:szCs w:val="28"/>
        </w:rPr>
      </w:pPr>
      <m:oMathPara>
        <m:oMathParaPr>
          <m:jc m:val="left"/>
        </m:oMathParaPr>
        <m:oMath>
          <m:r>
            <m:rPr>
              <m:sty m:val="bi"/>
            </m:rPr>
            <w:rPr>
              <w:rFonts w:ascii="Cambria Math" w:hAnsi="Cambria Math"/>
              <w:sz w:val="28"/>
              <w:szCs w:val="28"/>
            </w:rPr>
            <m:t>P(A)</m:t>
          </m:r>
        </m:oMath>
      </m:oMathPara>
    </w:p>
    <w:p w14:paraId="44F42CA9" w14:textId="54D4A630" w:rsidR="00386AD0" w:rsidRDefault="00386AD0">
      <w:pPr>
        <w:rPr>
          <w:b/>
          <w:sz w:val="28"/>
          <w:szCs w:val="28"/>
        </w:rPr>
      </w:pPr>
    </w:p>
    <w:p w14:paraId="37D65A46" w14:textId="50871498" w:rsidR="00386AD0" w:rsidRPr="00386AD0" w:rsidRDefault="00386AD0" w:rsidP="00386AD0">
      <w:pPr>
        <w:rPr>
          <w:rFonts w:eastAsiaTheme="minorEastAsia"/>
          <w:b/>
          <w:sz w:val="28"/>
          <w:szCs w:val="28"/>
        </w:rPr>
      </w:pPr>
      <m:oMathPara>
        <m:oMathParaPr>
          <m:jc m:val="left"/>
        </m:oMathParaPr>
        <m:oMath>
          <m:r>
            <m:rPr>
              <m:sty m:val="bi"/>
            </m:rPr>
            <w:rPr>
              <w:rFonts w:ascii="Cambria Math" w:hAnsi="Cambria Math"/>
              <w:sz w:val="28"/>
              <w:szCs w:val="28"/>
            </w:rPr>
            <m:t>P(A∩B)</m:t>
          </m:r>
        </m:oMath>
      </m:oMathPara>
    </w:p>
    <w:p w14:paraId="6E6A2B24" w14:textId="5BCB31A5" w:rsidR="00386AD0" w:rsidRDefault="00386AD0" w:rsidP="00386AD0">
      <w:pPr>
        <w:rPr>
          <w:rFonts w:eastAsiaTheme="minorEastAsia"/>
          <w:b/>
          <w:sz w:val="28"/>
          <w:szCs w:val="28"/>
        </w:rPr>
      </w:pPr>
      <w:r>
        <w:rPr>
          <w:rFonts w:eastAsiaTheme="minorEastAsia"/>
          <w:b/>
          <w:sz w:val="28"/>
          <w:szCs w:val="28"/>
        </w:rPr>
        <w:t>Name:</w:t>
      </w:r>
    </w:p>
    <w:p w14:paraId="463753F5" w14:textId="38CD1514" w:rsidR="00386AD0" w:rsidRDefault="00C93308" w:rsidP="00386AD0">
      <w:pPr>
        <w:rPr>
          <w:rFonts w:eastAsiaTheme="minorEastAsia"/>
          <w:b/>
          <w:sz w:val="28"/>
          <w:szCs w:val="28"/>
        </w:rPr>
      </w:pPr>
      <w:r>
        <w:rPr>
          <w:rFonts w:eastAsiaTheme="minorEastAsia"/>
          <w:b/>
          <w:sz w:val="28"/>
          <w:szCs w:val="28"/>
        </w:rPr>
        <w:t>Explanation</w:t>
      </w:r>
      <w:r w:rsidR="00386AD0">
        <w:rPr>
          <w:rFonts w:eastAsiaTheme="minorEastAsia"/>
          <w:b/>
          <w:sz w:val="28"/>
          <w:szCs w:val="28"/>
        </w:rPr>
        <w:t>/Formula:</w:t>
      </w:r>
    </w:p>
    <w:p w14:paraId="18D86B7F" w14:textId="77FC7250" w:rsidR="00C93308" w:rsidRDefault="00C93308" w:rsidP="00386AD0">
      <w:pPr>
        <w:rPr>
          <w:rFonts w:eastAsiaTheme="minorEastAsia"/>
          <w:b/>
          <w:sz w:val="28"/>
          <w:szCs w:val="28"/>
        </w:rPr>
      </w:pPr>
    </w:p>
    <w:p w14:paraId="2ABA5BCD" w14:textId="7D7B44AF" w:rsidR="00C93308" w:rsidRDefault="00C93308" w:rsidP="00386AD0">
      <w:pPr>
        <w:rPr>
          <w:rFonts w:eastAsiaTheme="minorEastAsia"/>
          <w:b/>
          <w:sz w:val="28"/>
          <w:szCs w:val="28"/>
        </w:rPr>
      </w:pPr>
    </w:p>
    <w:p w14:paraId="1B35A117" w14:textId="6C447202" w:rsidR="00C93308" w:rsidRPr="00C93308" w:rsidRDefault="00C93308" w:rsidP="00C93308">
      <w:pPr>
        <w:rPr>
          <w:rFonts w:eastAsiaTheme="minorEastAsia"/>
          <w:b/>
          <w:sz w:val="28"/>
          <w:szCs w:val="28"/>
        </w:rPr>
      </w:pPr>
      <m:oMathPara>
        <m:oMathParaPr>
          <m:jc m:val="left"/>
        </m:oMathParaPr>
        <m:oMath>
          <m:r>
            <m:rPr>
              <m:sty m:val="bi"/>
            </m:rPr>
            <w:rPr>
              <w:rFonts w:ascii="Cambria Math" w:hAnsi="Cambria Math"/>
              <w:sz w:val="28"/>
              <w:szCs w:val="28"/>
            </w:rPr>
            <m:t>P(A∪B)</m:t>
          </m:r>
        </m:oMath>
      </m:oMathPara>
    </w:p>
    <w:p w14:paraId="5ADC4A46" w14:textId="77777777" w:rsidR="00C93308" w:rsidRDefault="00C93308" w:rsidP="00C93308">
      <w:pPr>
        <w:rPr>
          <w:rFonts w:eastAsiaTheme="minorEastAsia"/>
          <w:b/>
          <w:sz w:val="28"/>
          <w:szCs w:val="28"/>
        </w:rPr>
      </w:pPr>
      <w:r>
        <w:rPr>
          <w:rFonts w:eastAsiaTheme="minorEastAsia"/>
          <w:b/>
          <w:sz w:val="28"/>
          <w:szCs w:val="28"/>
        </w:rPr>
        <w:t>Name:</w:t>
      </w:r>
    </w:p>
    <w:p w14:paraId="19F13F3F" w14:textId="762770A9" w:rsidR="00C93308" w:rsidRDefault="00C93308" w:rsidP="00C93308">
      <w:pPr>
        <w:rPr>
          <w:rFonts w:eastAsiaTheme="minorEastAsia"/>
          <w:b/>
          <w:sz w:val="28"/>
          <w:szCs w:val="28"/>
        </w:rPr>
      </w:pPr>
      <w:r>
        <w:rPr>
          <w:rFonts w:eastAsiaTheme="minorEastAsia"/>
          <w:b/>
          <w:sz w:val="28"/>
          <w:szCs w:val="28"/>
        </w:rPr>
        <w:t>Explanation/Formula:</w:t>
      </w:r>
    </w:p>
    <w:p w14:paraId="195BF3C3" w14:textId="52E11B2C" w:rsidR="00C93308" w:rsidRDefault="00C93308" w:rsidP="00C93308">
      <w:pPr>
        <w:rPr>
          <w:rFonts w:eastAsiaTheme="minorEastAsia"/>
          <w:b/>
          <w:sz w:val="28"/>
          <w:szCs w:val="28"/>
        </w:rPr>
      </w:pPr>
    </w:p>
    <w:p w14:paraId="20DC4027" w14:textId="08D69106" w:rsidR="00C93308" w:rsidRDefault="005C6600" w:rsidP="00C93308">
      <w:pPr>
        <w:rPr>
          <w:rFonts w:eastAsiaTheme="minorEastAsia"/>
          <w:b/>
          <w:sz w:val="28"/>
          <w:szCs w:val="28"/>
        </w:rPr>
      </w:pPr>
      <w:r>
        <w:rPr>
          <w:rFonts w:eastAsiaTheme="minorEastAsia"/>
          <w:b/>
          <w:noProof/>
          <w:sz w:val="28"/>
          <w:szCs w:val="28"/>
        </w:rPr>
        <mc:AlternateContent>
          <mc:Choice Requires="wps">
            <w:drawing>
              <wp:anchor distT="0" distB="0" distL="114300" distR="114300" simplePos="0" relativeHeight="251667456" behindDoc="0" locked="0" layoutInCell="1" allowOverlap="1" wp14:anchorId="377C3CE5" wp14:editId="6E67F4E2">
                <wp:simplePos x="0" y="0"/>
                <wp:positionH relativeFrom="column">
                  <wp:posOffset>4124325</wp:posOffset>
                </wp:positionH>
                <wp:positionV relativeFrom="paragraph">
                  <wp:posOffset>153035</wp:posOffset>
                </wp:positionV>
                <wp:extent cx="2124075" cy="1162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24075"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94C20" id="Rectangle 1" o:spid="_x0000_s1026" style="position:absolute;margin-left:324.75pt;margin-top:12.05pt;width:167.25pt;height: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" filled="f" strokecolor="black [3213]" strokeweight="1.5pt"/>
            </w:pict>
          </mc:Fallback>
        </mc:AlternateContent>
      </w:r>
      <w:r>
        <w:rPr>
          <w:rFonts w:eastAsiaTheme="minorEastAsia"/>
          <w:b/>
          <w:noProof/>
          <w:sz w:val="28"/>
          <w:szCs w:val="28"/>
        </w:rPr>
        <mc:AlternateContent>
          <mc:Choice Requires="wps">
            <w:drawing>
              <wp:anchor distT="0" distB="0" distL="114300" distR="114300" simplePos="0" relativeHeight="251670528" behindDoc="0" locked="0" layoutInCell="1" allowOverlap="1" wp14:anchorId="347DDCE9" wp14:editId="3D5D81E6">
                <wp:simplePos x="0" y="0"/>
                <wp:positionH relativeFrom="column">
                  <wp:posOffset>4991100</wp:posOffset>
                </wp:positionH>
                <wp:positionV relativeFrom="paragraph">
                  <wp:posOffset>210185</wp:posOffset>
                </wp:positionV>
                <wp:extent cx="1095375" cy="1038225"/>
                <wp:effectExtent l="0" t="0" r="28575" b="28575"/>
                <wp:wrapNone/>
                <wp:docPr id="4" name="Oval 4"/>
                <wp:cNvGraphicFramePr/>
                <a:graphic xmlns:a="http://schemas.openxmlformats.org/drawingml/2006/main">
                  <a:graphicData uri="http://schemas.microsoft.com/office/word/2010/wordprocessingShape">
                    <wps:wsp>
                      <wps:cNvSpPr/>
                      <wps:spPr>
                        <a:xfrm>
                          <a:off x="0" y="0"/>
                          <a:ext cx="1095375" cy="1038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B6E9A" id="Oval 4" o:spid="_x0000_s1026" style="position:absolute;margin-left:393pt;margin-top:16.55pt;width:86.25pt;height:8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" filled="f" strokecolor="black [3213]" strokeweight="1.5pt">
                <v:stroke joinstyle="miter"/>
              </v:oval>
            </w:pict>
          </mc:Fallback>
        </mc:AlternateContent>
      </w:r>
      <w:r>
        <w:rPr>
          <w:rFonts w:eastAsiaTheme="minorEastAsia"/>
          <w:b/>
          <w:noProof/>
          <w:sz w:val="28"/>
          <w:szCs w:val="28"/>
        </w:rPr>
        <mc:AlternateContent>
          <mc:Choice Requires="wps">
            <w:drawing>
              <wp:anchor distT="0" distB="0" distL="114300" distR="114300" simplePos="0" relativeHeight="251668480" behindDoc="0" locked="0" layoutInCell="1" allowOverlap="1" wp14:anchorId="708BDB7F" wp14:editId="1E5DE42B">
                <wp:simplePos x="0" y="0"/>
                <wp:positionH relativeFrom="column">
                  <wp:posOffset>4257675</wp:posOffset>
                </wp:positionH>
                <wp:positionV relativeFrom="paragraph">
                  <wp:posOffset>210185</wp:posOffset>
                </wp:positionV>
                <wp:extent cx="1095375" cy="1038225"/>
                <wp:effectExtent l="0" t="0" r="28575" b="28575"/>
                <wp:wrapNone/>
                <wp:docPr id="3" name="Oval 3"/>
                <wp:cNvGraphicFramePr/>
                <a:graphic xmlns:a="http://schemas.openxmlformats.org/drawingml/2006/main">
                  <a:graphicData uri="http://schemas.microsoft.com/office/word/2010/wordprocessingShape">
                    <wps:wsp>
                      <wps:cNvSpPr/>
                      <wps:spPr>
                        <a:xfrm>
                          <a:off x="0" y="0"/>
                          <a:ext cx="1095375" cy="1038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B335E9" id="Oval 3" o:spid="_x0000_s1026" style="position:absolute;margin-left:335.25pt;margin-top:16.55pt;width:86.25pt;height:8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" filled="f" strokecolor="black [3213]" strokeweight="1.5pt">
                <v:stroke joinstyle="miter"/>
              </v:oval>
            </w:pict>
          </mc:Fallback>
        </mc:AlternateContent>
      </w:r>
      <w:r w:rsidR="00FD50E3">
        <w:rPr>
          <w:rFonts w:eastAsiaTheme="minorEastAsia"/>
          <w:b/>
          <w:sz w:val="28"/>
          <w:szCs w:val="28"/>
        </w:rPr>
        <w:t xml:space="preserve">***** </w:t>
      </w:r>
      <w:proofErr w:type="gramStart"/>
      <w:r w:rsidR="00FD50E3">
        <w:rPr>
          <w:rFonts w:eastAsiaTheme="minorEastAsia"/>
          <w:b/>
          <w:sz w:val="28"/>
          <w:szCs w:val="28"/>
        </w:rPr>
        <w:t>P(</w:t>
      </w:r>
      <w:proofErr w:type="gramEnd"/>
      <w:r w:rsidR="00FD50E3">
        <w:rPr>
          <w:rFonts w:eastAsiaTheme="minorEastAsia"/>
          <w:b/>
          <w:sz w:val="28"/>
          <w:szCs w:val="28"/>
        </w:rPr>
        <w:t xml:space="preserve">A U B) = </w:t>
      </w:r>
    </w:p>
    <w:p w14:paraId="17BDA8FB" w14:textId="58FBE794" w:rsidR="00C93308" w:rsidRDefault="00C93308" w:rsidP="00C93308">
      <w:pPr>
        <w:rPr>
          <w:rFonts w:eastAsiaTheme="minorEastAsia"/>
          <w:b/>
          <w:sz w:val="28"/>
          <w:szCs w:val="28"/>
        </w:rPr>
      </w:pPr>
    </w:p>
    <w:p w14:paraId="29A16710" w14:textId="2AA566A2" w:rsidR="00C93308" w:rsidRPr="00386AD0" w:rsidRDefault="00C93308" w:rsidP="00C93308">
      <w:pPr>
        <w:rPr>
          <w:b/>
          <w:sz w:val="28"/>
          <w:szCs w:val="28"/>
        </w:rPr>
      </w:pPr>
      <w:bookmarkStart w:id="4" w:name="_GoBack"/>
      <w:bookmarkEnd w:id="4"/>
    </w:p>
    <w:p w14:paraId="7D06E23C" w14:textId="77777777" w:rsidR="00C93308" w:rsidRPr="00386AD0" w:rsidRDefault="00C93308" w:rsidP="00386AD0">
      <w:pPr>
        <w:rPr>
          <w:b/>
          <w:sz w:val="28"/>
          <w:szCs w:val="28"/>
        </w:rPr>
      </w:pPr>
    </w:p>
    <w:p w14:paraId="7CF84FFB" w14:textId="7742D6EB" w:rsidR="00386AD0" w:rsidRDefault="00C93308">
      <w:pPr>
        <w:rPr>
          <w:b/>
          <w:sz w:val="28"/>
          <w:szCs w:val="28"/>
        </w:rPr>
      </w:pPr>
      <w:r>
        <w:rPr>
          <w:noProof/>
        </w:rPr>
        <w:drawing>
          <wp:inline distT="0" distB="0" distL="0" distR="0" wp14:anchorId="5A3BDBF2" wp14:editId="576288B7">
            <wp:extent cx="5943600" cy="18459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45945"/>
                    </a:xfrm>
                    <a:prstGeom prst="rect">
                      <a:avLst/>
                    </a:prstGeom>
                  </pic:spPr>
                </pic:pic>
              </a:graphicData>
            </a:graphic>
          </wp:inline>
        </w:drawing>
      </w:r>
    </w:p>
    <w:p w14:paraId="42EC51E9" w14:textId="77777777" w:rsidR="00FD50E3" w:rsidRDefault="00FD50E3">
      <w:pPr>
        <w:rPr>
          <w:b/>
          <w:sz w:val="28"/>
          <w:szCs w:val="28"/>
        </w:rPr>
      </w:pPr>
    </w:p>
    <w:p w14:paraId="6FF9C17F" w14:textId="26952655" w:rsidR="00386AD0" w:rsidRDefault="006745F4">
      <w:pPr>
        <w:rPr>
          <w:sz w:val="28"/>
          <w:szCs w:val="28"/>
        </w:rPr>
      </w:pPr>
      <w:r>
        <w:rPr>
          <w:b/>
          <w:sz w:val="28"/>
          <w:szCs w:val="28"/>
        </w:rPr>
        <w:lastRenderedPageBreak/>
        <w:t xml:space="preserve">Example:  </w:t>
      </w:r>
      <w:r>
        <w:rPr>
          <w:sz w:val="28"/>
          <w:szCs w:val="28"/>
        </w:rPr>
        <w:t xml:space="preserve">Consider the spinner shown below that has been divided into eight equally sized sectors of a circle.  The spinner is spun once.  </w:t>
      </w:r>
    </w:p>
    <w:p w14:paraId="324D71F1" w14:textId="1ED97D6F" w:rsidR="00EB793A" w:rsidRDefault="00EB793A">
      <w:pPr>
        <w:rPr>
          <w:sz w:val="28"/>
          <w:szCs w:val="28"/>
        </w:rPr>
      </w:pPr>
    </w:p>
    <w:p w14:paraId="41D6D358" w14:textId="1C6EA08A" w:rsidR="006745F4" w:rsidRDefault="006745F4">
      <w:pPr>
        <w:rPr>
          <w:sz w:val="28"/>
          <w:szCs w:val="28"/>
        </w:rPr>
      </w:pPr>
      <w:r>
        <w:rPr>
          <w:sz w:val="28"/>
          <w:szCs w:val="28"/>
        </w:rPr>
        <w:t>Let A = event of the spinner landing on an even number</w:t>
      </w:r>
    </w:p>
    <w:p w14:paraId="708CFF2A" w14:textId="455E11B0" w:rsidR="006745F4" w:rsidRDefault="006745F4">
      <w:pPr>
        <w:rPr>
          <w:sz w:val="28"/>
          <w:szCs w:val="28"/>
        </w:rPr>
      </w:pPr>
      <w:r>
        <w:rPr>
          <w:sz w:val="28"/>
          <w:szCs w:val="28"/>
        </w:rPr>
        <w:t>Let B = event of the spinner landing on a prime number.</w:t>
      </w:r>
    </w:p>
    <w:p w14:paraId="482BEA76" w14:textId="39E89135" w:rsidR="000E669E" w:rsidRPr="00EB793A" w:rsidRDefault="00EB793A">
      <w:pPr>
        <w:rPr>
          <w:sz w:val="28"/>
          <w:szCs w:val="28"/>
        </w:rPr>
      </w:pPr>
      <w:r>
        <w:rPr>
          <w:noProof/>
        </w:rPr>
        <w:drawing>
          <wp:anchor distT="0" distB="0" distL="114300" distR="114300" simplePos="0" relativeHeight="251663360" behindDoc="1" locked="0" layoutInCell="1" allowOverlap="1" wp14:anchorId="1E4E1B64" wp14:editId="1CD7E927">
            <wp:simplePos x="0" y="0"/>
            <wp:positionH relativeFrom="margin">
              <wp:align>right</wp:align>
            </wp:positionH>
            <wp:positionV relativeFrom="paragraph">
              <wp:posOffset>12065</wp:posOffset>
            </wp:positionV>
            <wp:extent cx="2085975" cy="16954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85975" cy="1695450"/>
                    </a:xfrm>
                    <a:prstGeom prst="rect">
                      <a:avLst/>
                    </a:prstGeom>
                  </pic:spPr>
                </pic:pic>
              </a:graphicData>
            </a:graphic>
            <wp14:sizeRelH relativeFrom="page">
              <wp14:pctWidth>0</wp14:pctWidth>
            </wp14:sizeRelH>
            <wp14:sizeRelV relativeFrom="page">
              <wp14:pctHeight>0</wp14:pctHeight>
            </wp14:sizeRelV>
          </wp:anchor>
        </w:drawing>
      </w:r>
      <m:oMath>
        <m:r>
          <w:rPr>
            <w:rFonts w:ascii="Cambria Math" w:hAnsi="Cambria Math"/>
            <w:sz w:val="28"/>
            <w:szCs w:val="28"/>
          </w:rPr>
          <m:t>P(A) =</m:t>
        </m:r>
      </m:oMath>
    </w:p>
    <w:p w14:paraId="6FCF33F4" w14:textId="79279AC6" w:rsidR="000E669E" w:rsidRDefault="000E669E">
      <w:pPr>
        <w:rPr>
          <w:sz w:val="28"/>
          <w:szCs w:val="28"/>
        </w:rPr>
      </w:pPr>
    </w:p>
    <w:p w14:paraId="2D260818" w14:textId="623299C8" w:rsidR="000E669E" w:rsidRPr="00EB793A" w:rsidRDefault="00EB793A">
      <w:pPr>
        <w:rPr>
          <w:rFonts w:eastAsiaTheme="minorEastAsia"/>
          <w:sz w:val="28"/>
          <w:szCs w:val="28"/>
        </w:rPr>
      </w:pPr>
      <m:oMathPara>
        <m:oMathParaPr>
          <m:jc m:val="left"/>
        </m:oMathParaPr>
        <m:oMath>
          <m:r>
            <w:rPr>
              <w:rFonts w:ascii="Cambria Math" w:hAnsi="Cambria Math"/>
              <w:sz w:val="28"/>
              <w:szCs w:val="28"/>
            </w:rPr>
            <m:t>P(B) =</m:t>
          </m:r>
        </m:oMath>
      </m:oMathPara>
    </w:p>
    <w:p w14:paraId="4A428145" w14:textId="4B890BA3" w:rsidR="00EB793A" w:rsidRDefault="00EB793A">
      <w:pPr>
        <w:rPr>
          <w:rFonts w:eastAsiaTheme="minorEastAsia"/>
          <w:sz w:val="28"/>
          <w:szCs w:val="28"/>
        </w:rPr>
      </w:pPr>
    </w:p>
    <w:p w14:paraId="1F802619" w14:textId="2D44A11D" w:rsidR="00EB793A" w:rsidRPr="00EB793A" w:rsidRDefault="00EB793A" w:rsidP="00EB793A">
      <w:pPr>
        <w:rPr>
          <w:rFonts w:eastAsiaTheme="minorEastAsia"/>
          <w:sz w:val="28"/>
          <w:szCs w:val="28"/>
        </w:rPr>
      </w:pPr>
      <m:oMathPara>
        <m:oMathParaPr>
          <m:jc m:val="left"/>
        </m:oMathParaPr>
        <m:oMath>
          <m:r>
            <w:rPr>
              <w:rFonts w:ascii="Cambria Math" w:hAnsi="Cambria Math"/>
              <w:sz w:val="28"/>
              <w:szCs w:val="28"/>
            </w:rPr>
            <m:t>P(A∩B) =</m:t>
          </m:r>
        </m:oMath>
      </m:oMathPara>
    </w:p>
    <w:p w14:paraId="3CE5AD34" w14:textId="14E548B6" w:rsidR="00EB793A" w:rsidRDefault="00EB793A" w:rsidP="00EB793A">
      <w:pPr>
        <w:rPr>
          <w:rFonts w:eastAsiaTheme="minorEastAsia"/>
          <w:sz w:val="28"/>
          <w:szCs w:val="28"/>
        </w:rPr>
      </w:pPr>
    </w:p>
    <w:p w14:paraId="6BEE0FBF" w14:textId="1AE0B6B1" w:rsidR="00EB793A" w:rsidRPr="00EB793A" w:rsidRDefault="00EB793A" w:rsidP="00EB793A">
      <w:pPr>
        <w:rPr>
          <w:sz w:val="28"/>
          <w:szCs w:val="28"/>
        </w:rPr>
      </w:pPr>
      <m:oMathPara>
        <m:oMathParaPr>
          <m:jc m:val="left"/>
        </m:oMathParaPr>
        <m:oMath>
          <m:r>
            <w:rPr>
              <w:rFonts w:ascii="Cambria Math" w:hAnsi="Cambria Math"/>
              <w:sz w:val="28"/>
              <w:szCs w:val="28"/>
            </w:rPr>
            <m:t>P(A∪B) =</m:t>
          </m:r>
        </m:oMath>
      </m:oMathPara>
    </w:p>
    <w:p w14:paraId="3B2317EE" w14:textId="48D27B2E" w:rsidR="00EB793A" w:rsidRDefault="00EB793A" w:rsidP="00EB793A">
      <w:pPr>
        <w:rPr>
          <w:sz w:val="28"/>
          <w:szCs w:val="28"/>
        </w:rPr>
      </w:pPr>
    </w:p>
    <w:p w14:paraId="4DCC7677" w14:textId="03BADBFD" w:rsidR="00EB793A" w:rsidRDefault="00EB793A" w:rsidP="00EB793A">
      <w:pPr>
        <w:rPr>
          <w:sz w:val="28"/>
          <w:szCs w:val="28"/>
        </w:rPr>
      </w:pPr>
    </w:p>
    <w:p w14:paraId="3296257E" w14:textId="7FFFFD1E" w:rsidR="00FD50E3" w:rsidRDefault="00FD50E3" w:rsidP="00EB793A">
      <w:pPr>
        <w:rPr>
          <w:sz w:val="28"/>
          <w:szCs w:val="28"/>
        </w:rPr>
      </w:pPr>
    </w:p>
    <w:p w14:paraId="1A9E5AB1" w14:textId="4B25D43A" w:rsidR="00FD50E3" w:rsidRDefault="00FD50E3" w:rsidP="00EB793A">
      <w:pPr>
        <w:rPr>
          <w:sz w:val="28"/>
          <w:szCs w:val="28"/>
        </w:rPr>
      </w:pPr>
    </w:p>
    <w:p w14:paraId="054B8BB1" w14:textId="0BED7A4F" w:rsidR="00FD50E3" w:rsidRDefault="00FD50E3" w:rsidP="00EB793A">
      <w:pPr>
        <w:rPr>
          <w:sz w:val="28"/>
          <w:szCs w:val="28"/>
        </w:rPr>
      </w:pPr>
    </w:p>
    <w:p w14:paraId="3079F31B" w14:textId="4AD780DB" w:rsidR="00FD50E3" w:rsidRDefault="00FD50E3" w:rsidP="00EB793A">
      <w:pPr>
        <w:rPr>
          <w:sz w:val="28"/>
          <w:szCs w:val="28"/>
        </w:rPr>
      </w:pPr>
    </w:p>
    <w:p w14:paraId="48772D58" w14:textId="1DA30D58" w:rsidR="00FD50E3" w:rsidRDefault="00FD50E3" w:rsidP="00EB793A">
      <w:pPr>
        <w:rPr>
          <w:sz w:val="28"/>
          <w:szCs w:val="28"/>
        </w:rPr>
      </w:pPr>
    </w:p>
    <w:p w14:paraId="1343B014" w14:textId="511C7EF3" w:rsidR="00FD50E3" w:rsidRDefault="00FD50E3" w:rsidP="00EB793A">
      <w:pPr>
        <w:rPr>
          <w:sz w:val="28"/>
          <w:szCs w:val="28"/>
        </w:rPr>
      </w:pPr>
    </w:p>
    <w:p w14:paraId="4D3F2132" w14:textId="1E247968" w:rsidR="00FD50E3" w:rsidRDefault="00FD50E3" w:rsidP="00EB793A">
      <w:pPr>
        <w:rPr>
          <w:sz w:val="28"/>
          <w:szCs w:val="28"/>
        </w:rPr>
      </w:pPr>
    </w:p>
    <w:p w14:paraId="78525B07" w14:textId="0D2E0E59" w:rsidR="00FD50E3" w:rsidRDefault="00FD50E3" w:rsidP="00EB793A">
      <w:pPr>
        <w:rPr>
          <w:sz w:val="28"/>
          <w:szCs w:val="28"/>
        </w:rPr>
      </w:pPr>
    </w:p>
    <w:p w14:paraId="3AE914CB" w14:textId="2FB7B928" w:rsidR="00FD50E3" w:rsidRDefault="00FD50E3" w:rsidP="00EB793A">
      <w:pPr>
        <w:rPr>
          <w:sz w:val="28"/>
          <w:szCs w:val="28"/>
        </w:rPr>
      </w:pPr>
    </w:p>
    <w:p w14:paraId="3646EF8D" w14:textId="4DC9B27F" w:rsidR="00FD50E3" w:rsidRDefault="00FD50E3" w:rsidP="00EB793A">
      <w:pPr>
        <w:rPr>
          <w:sz w:val="28"/>
          <w:szCs w:val="28"/>
        </w:rPr>
      </w:pPr>
    </w:p>
    <w:p w14:paraId="4DD19FFB" w14:textId="76555A64" w:rsidR="00FD50E3" w:rsidRDefault="00FD50E3" w:rsidP="00EB793A">
      <w:pPr>
        <w:rPr>
          <w:sz w:val="28"/>
          <w:szCs w:val="28"/>
        </w:rPr>
      </w:pPr>
    </w:p>
    <w:p w14:paraId="335E2E3B" w14:textId="4A0206D0" w:rsidR="00EB793A" w:rsidRDefault="00FD50E3">
      <w:pPr>
        <w:rPr>
          <w:rFonts w:eastAsiaTheme="minorEastAsia"/>
          <w:sz w:val="28"/>
          <w:szCs w:val="28"/>
        </w:rPr>
      </w:pPr>
      <w:r>
        <w:rPr>
          <w:sz w:val="28"/>
          <w:szCs w:val="28"/>
        </w:rPr>
        <w:lastRenderedPageBreak/>
        <w:t>HOMEWORK:</w:t>
      </w:r>
    </w:p>
    <w:p w14:paraId="76BE31C3" w14:textId="3AA1F693" w:rsidR="00EB793A" w:rsidRDefault="00EB793A">
      <w:pPr>
        <w:rPr>
          <w:rFonts w:eastAsiaTheme="minorEastAsia"/>
          <w:sz w:val="28"/>
          <w:szCs w:val="28"/>
        </w:rPr>
      </w:pPr>
      <w:r w:rsidRPr="00035855">
        <w:rPr>
          <w:rFonts w:eastAsiaTheme="minorEastAsia"/>
          <w:b/>
          <w:sz w:val="28"/>
          <w:szCs w:val="28"/>
        </w:rPr>
        <w:t>Example:</w:t>
      </w:r>
      <w:r>
        <w:rPr>
          <w:rFonts w:eastAsiaTheme="minorEastAsia"/>
          <w:sz w:val="28"/>
          <w:szCs w:val="28"/>
        </w:rPr>
        <w:t xml:space="preserve">  A small high school surveyed 52 of its seniors about their plans after they graduate.  They found the following data and wanted to analyze it based on gender.  In this case, if we pick a student at random, we can place them into one of four events:</w:t>
      </w:r>
    </w:p>
    <w:p w14:paraId="6CC06BAB" w14:textId="727D47EE" w:rsidR="00035855" w:rsidRDefault="00035855">
      <w:pPr>
        <w:rPr>
          <w:rFonts w:eastAsiaTheme="minorEastAsia"/>
          <w:sz w:val="28"/>
          <w:szCs w:val="28"/>
        </w:rPr>
      </w:pPr>
      <w:r>
        <w:rPr>
          <w:noProof/>
        </w:rPr>
        <w:drawing>
          <wp:anchor distT="0" distB="0" distL="114300" distR="114300" simplePos="0" relativeHeight="251664384" behindDoc="1" locked="0" layoutInCell="1" allowOverlap="1" wp14:anchorId="0AF6AE11" wp14:editId="12E80CB0">
            <wp:simplePos x="0" y="0"/>
            <wp:positionH relativeFrom="column">
              <wp:posOffset>2809875</wp:posOffset>
            </wp:positionH>
            <wp:positionV relativeFrom="paragraph">
              <wp:posOffset>142875</wp:posOffset>
            </wp:positionV>
            <wp:extent cx="3238500" cy="1133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38500" cy="1133475"/>
                    </a:xfrm>
                    <a:prstGeom prst="rect">
                      <a:avLst/>
                    </a:prstGeom>
                  </pic:spPr>
                </pic:pic>
              </a:graphicData>
            </a:graphic>
            <wp14:sizeRelH relativeFrom="page">
              <wp14:pctWidth>0</wp14:pctWidth>
            </wp14:sizeRelH>
            <wp14:sizeRelV relativeFrom="page">
              <wp14:pctHeight>0</wp14:pctHeight>
            </wp14:sizeRelV>
          </wp:anchor>
        </w:drawing>
      </w:r>
    </w:p>
    <w:p w14:paraId="338F65E4" w14:textId="443BC9E5" w:rsidR="00EB793A" w:rsidRDefault="00EB793A">
      <w:pPr>
        <w:rPr>
          <w:rFonts w:eastAsiaTheme="minorEastAsia"/>
          <w:sz w:val="28"/>
          <w:szCs w:val="28"/>
        </w:rPr>
      </w:pPr>
      <w:r>
        <w:rPr>
          <w:rFonts w:eastAsiaTheme="minorEastAsia"/>
          <w:sz w:val="28"/>
          <w:szCs w:val="28"/>
        </w:rPr>
        <w:t>M = Male</w:t>
      </w:r>
    </w:p>
    <w:p w14:paraId="2D84CF1C" w14:textId="6F147457" w:rsidR="00EB793A" w:rsidRDefault="00EB793A">
      <w:pPr>
        <w:rPr>
          <w:rFonts w:eastAsiaTheme="minorEastAsia"/>
          <w:sz w:val="28"/>
          <w:szCs w:val="28"/>
        </w:rPr>
      </w:pPr>
      <w:r>
        <w:rPr>
          <w:rFonts w:eastAsiaTheme="minorEastAsia"/>
          <w:sz w:val="28"/>
          <w:szCs w:val="28"/>
        </w:rPr>
        <w:t>F = Female</w:t>
      </w:r>
    </w:p>
    <w:p w14:paraId="7EC019A6" w14:textId="5CFE5940" w:rsidR="00EB793A" w:rsidRDefault="00EB793A">
      <w:pPr>
        <w:rPr>
          <w:rFonts w:eastAsiaTheme="minorEastAsia"/>
          <w:sz w:val="28"/>
          <w:szCs w:val="28"/>
        </w:rPr>
      </w:pPr>
      <w:r>
        <w:rPr>
          <w:rFonts w:eastAsiaTheme="minorEastAsia"/>
          <w:sz w:val="28"/>
          <w:szCs w:val="28"/>
        </w:rPr>
        <w:t>C = Going to College</w:t>
      </w:r>
    </w:p>
    <w:p w14:paraId="4C918B7F" w14:textId="085DF8D8" w:rsidR="00EB793A" w:rsidRDefault="00EB793A">
      <w:pPr>
        <w:rPr>
          <w:rFonts w:eastAsiaTheme="minorEastAsia"/>
          <w:sz w:val="28"/>
          <w:szCs w:val="28"/>
        </w:rPr>
      </w:pPr>
      <w:r>
        <w:rPr>
          <w:rFonts w:eastAsiaTheme="minorEastAsia"/>
          <w:sz w:val="28"/>
          <w:szCs w:val="28"/>
        </w:rPr>
        <w:t>N = Not going to college</w:t>
      </w:r>
      <w:r w:rsidR="00035855" w:rsidRPr="00035855">
        <w:rPr>
          <w:noProof/>
        </w:rPr>
        <w:t xml:space="preserve"> </w:t>
      </w:r>
    </w:p>
    <w:p w14:paraId="664038FE" w14:textId="3D65D9CC" w:rsidR="00EB793A" w:rsidRDefault="00EB793A">
      <w:pPr>
        <w:rPr>
          <w:rFonts w:eastAsiaTheme="minorEastAsia"/>
          <w:sz w:val="28"/>
          <w:szCs w:val="28"/>
        </w:rPr>
      </w:pPr>
    </w:p>
    <w:p w14:paraId="07613DF4" w14:textId="77777777" w:rsidR="00035855" w:rsidRDefault="00035855">
      <w:pPr>
        <w:rPr>
          <w:rFonts w:eastAsiaTheme="minorEastAsia"/>
          <w:sz w:val="28"/>
          <w:szCs w:val="28"/>
        </w:rPr>
      </w:pPr>
    </w:p>
    <w:p w14:paraId="3CA37A22" w14:textId="3D5031A9" w:rsidR="00EB793A" w:rsidRDefault="00EB793A">
      <w:pPr>
        <w:rPr>
          <w:rFonts w:eastAsiaTheme="minorEastAsia"/>
          <w:sz w:val="28"/>
          <w:szCs w:val="28"/>
        </w:rPr>
      </w:pPr>
      <w:r>
        <w:rPr>
          <w:rFonts w:eastAsiaTheme="minorEastAsia"/>
          <w:sz w:val="28"/>
          <w:szCs w:val="28"/>
        </w:rPr>
        <w:t>Find each of the following probabilities:</w:t>
      </w:r>
    </w:p>
    <w:p w14:paraId="61113C2F" w14:textId="4EEE30C4" w:rsidR="00035855" w:rsidRPr="00035855" w:rsidRDefault="00035855" w:rsidP="00EB793A">
      <w:pPr>
        <w:pStyle w:val="ListParagraph"/>
        <w:numPr>
          <w:ilvl w:val="0"/>
          <w:numId w:val="6"/>
        </w:numPr>
        <w:rPr>
          <w:sz w:val="28"/>
          <w:szCs w:val="28"/>
        </w:rPr>
      </w:pPr>
      <w:r>
        <w:rPr>
          <w:sz w:val="28"/>
          <w:szCs w:val="28"/>
        </w:rPr>
        <w:t>P(M)</w:t>
      </w:r>
      <w:r>
        <w:rPr>
          <w:sz w:val="28"/>
          <w:szCs w:val="28"/>
        </w:rPr>
        <w:tab/>
      </w:r>
      <w:r>
        <w:rPr>
          <w:sz w:val="28"/>
          <w:szCs w:val="28"/>
        </w:rPr>
        <w:tab/>
      </w:r>
      <w:r>
        <w:rPr>
          <w:sz w:val="28"/>
          <w:szCs w:val="28"/>
        </w:rPr>
        <w:tab/>
      </w:r>
      <w:r>
        <w:rPr>
          <w:sz w:val="28"/>
          <w:szCs w:val="28"/>
        </w:rPr>
        <w:tab/>
        <w:t>d) P(F)</w:t>
      </w:r>
      <w:r>
        <w:rPr>
          <w:sz w:val="28"/>
          <w:szCs w:val="28"/>
        </w:rPr>
        <w:tab/>
      </w:r>
      <w:r>
        <w:rPr>
          <w:sz w:val="28"/>
          <w:szCs w:val="28"/>
        </w:rPr>
        <w:tab/>
      </w:r>
      <w:r>
        <w:rPr>
          <w:sz w:val="28"/>
          <w:szCs w:val="28"/>
        </w:rPr>
        <w:tab/>
      </w:r>
      <w:r>
        <w:rPr>
          <w:sz w:val="28"/>
          <w:szCs w:val="28"/>
        </w:rPr>
        <w:tab/>
        <w:t>g</w:t>
      </w:r>
      <w:r w:rsidR="00EB793A">
        <w:rPr>
          <w:sz w:val="28"/>
          <w:szCs w:val="28"/>
        </w:rPr>
        <w:t>) P(C)</w:t>
      </w:r>
    </w:p>
    <w:p w14:paraId="2F71453E" w14:textId="77777777" w:rsidR="00035855" w:rsidRDefault="00035855" w:rsidP="00035855">
      <w:pPr>
        <w:rPr>
          <w:sz w:val="28"/>
          <w:szCs w:val="28"/>
        </w:rPr>
      </w:pPr>
    </w:p>
    <w:p w14:paraId="4ACEE743" w14:textId="77777777" w:rsidR="00035855" w:rsidRDefault="00035855" w:rsidP="00035855">
      <w:pPr>
        <w:rPr>
          <w:sz w:val="28"/>
          <w:szCs w:val="28"/>
        </w:rPr>
      </w:pPr>
    </w:p>
    <w:p w14:paraId="488DE687" w14:textId="31454E05" w:rsidR="00EB793A" w:rsidRPr="00035855" w:rsidRDefault="00EB793A" w:rsidP="00035855">
      <w:pPr>
        <w:rPr>
          <w:sz w:val="28"/>
          <w:szCs w:val="28"/>
        </w:rPr>
      </w:pPr>
      <w:r w:rsidRPr="00035855">
        <w:rPr>
          <w:sz w:val="28"/>
          <w:szCs w:val="28"/>
        </w:rPr>
        <w:tab/>
      </w:r>
      <w:r w:rsidRPr="00035855">
        <w:rPr>
          <w:sz w:val="28"/>
          <w:szCs w:val="28"/>
        </w:rPr>
        <w:tab/>
      </w:r>
    </w:p>
    <w:p w14:paraId="32FB994E" w14:textId="4679A58A" w:rsidR="00EB793A" w:rsidRPr="00035855" w:rsidRDefault="00035855" w:rsidP="00EB793A">
      <w:pPr>
        <w:pStyle w:val="ListParagraph"/>
        <w:numPr>
          <w:ilvl w:val="0"/>
          <w:numId w:val="6"/>
        </w:numPr>
        <w:rPr>
          <w:sz w:val="28"/>
          <w:szCs w:val="28"/>
        </w:rPr>
      </w:pPr>
      <w:r>
        <w:rPr>
          <w:sz w:val="28"/>
          <w:szCs w:val="28"/>
        </w:rPr>
        <w:t>P(N)</w:t>
      </w:r>
      <w:r>
        <w:rPr>
          <w:sz w:val="28"/>
          <w:szCs w:val="28"/>
        </w:rPr>
        <w:tab/>
      </w:r>
      <w:r>
        <w:rPr>
          <w:sz w:val="28"/>
          <w:szCs w:val="28"/>
        </w:rPr>
        <w:tab/>
      </w:r>
      <w:r>
        <w:rPr>
          <w:sz w:val="28"/>
          <w:szCs w:val="28"/>
        </w:rPr>
        <w:tab/>
      </w:r>
      <w:r>
        <w:rPr>
          <w:sz w:val="28"/>
          <w:szCs w:val="28"/>
        </w:rPr>
        <w:tab/>
        <w:t xml:space="preserve">e) </w:t>
      </w:r>
      <m:oMath>
        <m:r>
          <w:rPr>
            <w:rFonts w:ascii="Cambria Math" w:hAnsi="Cambria Math"/>
            <w:sz w:val="28"/>
            <w:szCs w:val="28"/>
          </w:rPr>
          <m:t>P(M∩C)</m:t>
        </m:r>
      </m:oMath>
      <w:r>
        <w:rPr>
          <w:rFonts w:eastAsiaTheme="minorEastAsia"/>
          <w:sz w:val="28"/>
          <w:szCs w:val="28"/>
        </w:rPr>
        <w:tab/>
      </w:r>
      <w:r>
        <w:rPr>
          <w:rFonts w:eastAsiaTheme="minorEastAsia"/>
          <w:sz w:val="28"/>
          <w:szCs w:val="28"/>
        </w:rPr>
        <w:tab/>
      </w:r>
      <w:r>
        <w:rPr>
          <w:rFonts w:eastAsiaTheme="minorEastAsia"/>
          <w:sz w:val="28"/>
          <w:szCs w:val="28"/>
        </w:rPr>
        <w:tab/>
        <w:t xml:space="preserve">h) </w:t>
      </w:r>
      <m:oMath>
        <m:r>
          <w:rPr>
            <w:rFonts w:ascii="Cambria Math" w:hAnsi="Cambria Math"/>
            <w:sz w:val="28"/>
            <w:szCs w:val="28"/>
          </w:rPr>
          <m:t>P(F∩C)</m:t>
        </m:r>
      </m:oMath>
      <w:r>
        <w:rPr>
          <w:rFonts w:eastAsiaTheme="minorEastAsia"/>
          <w:sz w:val="28"/>
          <w:szCs w:val="28"/>
        </w:rPr>
        <w:tab/>
      </w:r>
    </w:p>
    <w:p w14:paraId="55A2F8E7" w14:textId="242B6C97" w:rsidR="00035855" w:rsidRDefault="00035855" w:rsidP="00035855">
      <w:pPr>
        <w:rPr>
          <w:sz w:val="28"/>
          <w:szCs w:val="28"/>
        </w:rPr>
      </w:pPr>
    </w:p>
    <w:p w14:paraId="30F1A0E4" w14:textId="013DDD90" w:rsidR="00035855" w:rsidRDefault="00035855" w:rsidP="00035855">
      <w:pPr>
        <w:rPr>
          <w:sz w:val="28"/>
          <w:szCs w:val="28"/>
        </w:rPr>
      </w:pPr>
    </w:p>
    <w:p w14:paraId="3D69901D" w14:textId="77777777" w:rsidR="00035855" w:rsidRPr="00035855" w:rsidRDefault="00035855" w:rsidP="00035855">
      <w:pPr>
        <w:rPr>
          <w:sz w:val="28"/>
          <w:szCs w:val="28"/>
        </w:rPr>
      </w:pPr>
    </w:p>
    <w:p w14:paraId="01DE9B94" w14:textId="6B9A5DDD" w:rsidR="00035855" w:rsidRPr="004A033B" w:rsidRDefault="00035855" w:rsidP="00EB793A">
      <w:pPr>
        <w:pStyle w:val="ListParagraph"/>
        <w:numPr>
          <w:ilvl w:val="0"/>
          <w:numId w:val="6"/>
        </w:numPr>
        <w:rPr>
          <w:sz w:val="28"/>
          <w:szCs w:val="28"/>
        </w:rPr>
      </w:pPr>
      <m:oMath>
        <m:r>
          <w:rPr>
            <w:rFonts w:ascii="Cambria Math" w:hAnsi="Cambria Math"/>
            <w:sz w:val="28"/>
            <w:szCs w:val="28"/>
          </w:rPr>
          <m:t>P(F∪C)</m:t>
        </m:r>
      </m:oMath>
      <w:r>
        <w:rPr>
          <w:rFonts w:eastAsiaTheme="minorEastAsia"/>
          <w:sz w:val="28"/>
          <w:szCs w:val="28"/>
        </w:rPr>
        <w:tab/>
      </w:r>
      <w:r>
        <w:rPr>
          <w:rFonts w:eastAsiaTheme="minorEastAsia"/>
          <w:sz w:val="28"/>
          <w:szCs w:val="28"/>
        </w:rPr>
        <w:tab/>
      </w:r>
      <w:r>
        <w:rPr>
          <w:rFonts w:eastAsiaTheme="minorEastAsia"/>
          <w:sz w:val="28"/>
          <w:szCs w:val="28"/>
        </w:rPr>
        <w:tab/>
        <w:t xml:space="preserve">f) </w:t>
      </w:r>
      <m:oMath>
        <m:r>
          <w:rPr>
            <w:rFonts w:ascii="Cambria Math" w:hAnsi="Cambria Math"/>
            <w:sz w:val="28"/>
            <w:szCs w:val="28"/>
          </w:rPr>
          <m:t>P(M∪N)</m:t>
        </m:r>
      </m:oMath>
    </w:p>
    <w:p w14:paraId="1C0FCF10" w14:textId="19896B1D" w:rsidR="004A033B" w:rsidRDefault="004A033B" w:rsidP="004A033B">
      <w:pPr>
        <w:rPr>
          <w:sz w:val="28"/>
          <w:szCs w:val="28"/>
        </w:rPr>
      </w:pPr>
    </w:p>
    <w:p w14:paraId="47DEECF5" w14:textId="4B479134" w:rsidR="004A033B" w:rsidRDefault="004A033B" w:rsidP="004A033B">
      <w:pPr>
        <w:rPr>
          <w:sz w:val="28"/>
          <w:szCs w:val="28"/>
        </w:rPr>
      </w:pPr>
    </w:p>
    <w:p w14:paraId="139A62BE" w14:textId="1F2E950E" w:rsidR="004A033B" w:rsidRDefault="004A033B" w:rsidP="004A033B">
      <w:pPr>
        <w:rPr>
          <w:sz w:val="28"/>
          <w:szCs w:val="28"/>
        </w:rPr>
      </w:pPr>
    </w:p>
    <w:p w14:paraId="5918FDAC" w14:textId="6B1E3749" w:rsidR="004A033B" w:rsidRDefault="004A033B" w:rsidP="004A033B">
      <w:pPr>
        <w:rPr>
          <w:sz w:val="28"/>
          <w:szCs w:val="28"/>
        </w:rPr>
      </w:pPr>
    </w:p>
    <w:p w14:paraId="013BD27A" w14:textId="6A59480C" w:rsidR="004A033B" w:rsidRDefault="004A033B" w:rsidP="004A033B">
      <w:pPr>
        <w:rPr>
          <w:sz w:val="28"/>
          <w:szCs w:val="28"/>
        </w:rPr>
      </w:pPr>
      <w:r w:rsidRPr="00F86AD4">
        <w:rPr>
          <w:b/>
          <w:sz w:val="28"/>
          <w:szCs w:val="28"/>
        </w:rPr>
        <w:t>Example:</w:t>
      </w:r>
      <w:r>
        <w:rPr>
          <w:sz w:val="28"/>
          <w:szCs w:val="28"/>
        </w:rPr>
        <w:t xml:space="preserve">  A standard six- sided die is rolled once.  Find </w:t>
      </w:r>
    </w:p>
    <w:p w14:paraId="7E2DD5EA" w14:textId="77777777" w:rsidR="00F86AD4" w:rsidRDefault="00F86AD4" w:rsidP="004A033B">
      <w:pPr>
        <w:rPr>
          <w:sz w:val="28"/>
          <w:szCs w:val="28"/>
        </w:rPr>
      </w:pPr>
    </w:p>
    <w:p w14:paraId="0C7F755C" w14:textId="1B6BE2C7" w:rsidR="004A033B" w:rsidRPr="00F86AD4" w:rsidRDefault="004A033B" w:rsidP="004A033B">
      <w:pPr>
        <w:rPr>
          <w:rFonts w:eastAsiaTheme="minorEastAsia"/>
          <w:sz w:val="28"/>
          <w:szCs w:val="28"/>
        </w:rPr>
      </w:pPr>
      <m:oMathPara>
        <m:oMathParaPr>
          <m:jc m:val="left"/>
        </m:oMathParaPr>
        <m:oMath>
          <m:r>
            <w:rPr>
              <w:rFonts w:ascii="Cambria Math" w:hAnsi="Cambria Math"/>
              <w:sz w:val="28"/>
              <w:szCs w:val="28"/>
            </w:rPr>
            <m:t xml:space="preserve">P(even or a multiple of 3) = </m:t>
          </m:r>
        </m:oMath>
      </m:oMathPara>
    </w:p>
    <w:p w14:paraId="14E7BAF8" w14:textId="77777777" w:rsidR="00F86AD4" w:rsidRPr="004A033B" w:rsidRDefault="00F86AD4" w:rsidP="004A033B">
      <w:pPr>
        <w:rPr>
          <w:rFonts w:ascii="Cambria Math" w:hAnsi="Cambria Math"/>
          <w:sz w:val="28"/>
          <w:szCs w:val="28"/>
          <w:oMath/>
        </w:rPr>
      </w:pPr>
    </w:p>
    <w:p w14:paraId="7AE06DD7" w14:textId="27B8F8F3" w:rsidR="004A033B" w:rsidRPr="00F86AD4" w:rsidRDefault="004A033B" w:rsidP="004A033B">
      <w:pPr>
        <w:rPr>
          <w:rFonts w:eastAsiaTheme="minorEastAsia"/>
          <w:sz w:val="28"/>
          <w:szCs w:val="28"/>
        </w:rPr>
      </w:pPr>
      <m:oMathPara>
        <m:oMathParaPr>
          <m:jc m:val="left"/>
        </m:oMathParaPr>
        <m:oMath>
          <m:r>
            <w:rPr>
              <w:rFonts w:ascii="Cambria Math" w:hAnsi="Cambria Math"/>
              <w:sz w:val="28"/>
              <w:szCs w:val="28"/>
            </w:rPr>
            <m:t xml:space="preserve">P(even and a multiple of 3) = </m:t>
          </m:r>
        </m:oMath>
      </m:oMathPara>
    </w:p>
    <w:p w14:paraId="7E3352AC" w14:textId="77777777" w:rsidR="00F86AD4" w:rsidRPr="004A033B" w:rsidRDefault="00F86AD4" w:rsidP="004A033B">
      <w:pPr>
        <w:rPr>
          <w:rFonts w:ascii="Cambria Math" w:hAnsi="Cambria Math"/>
          <w:sz w:val="28"/>
          <w:szCs w:val="28"/>
          <w:oMath/>
        </w:rPr>
      </w:pPr>
    </w:p>
    <w:p w14:paraId="3D7E90AE" w14:textId="75BDB8B0" w:rsidR="004A033B" w:rsidRPr="00F86AD4" w:rsidRDefault="004A033B" w:rsidP="004A033B">
      <w:pPr>
        <w:rPr>
          <w:rFonts w:eastAsiaTheme="minorEastAsia"/>
          <w:sz w:val="28"/>
          <w:szCs w:val="28"/>
        </w:rPr>
      </w:pPr>
      <m:oMathPara>
        <m:oMathParaPr>
          <m:jc m:val="left"/>
        </m:oMathParaPr>
        <m:oMath>
          <m:r>
            <w:rPr>
              <w:rFonts w:ascii="Cambria Math" w:hAnsi="Cambria Math"/>
              <w:sz w:val="28"/>
              <w:szCs w:val="28"/>
            </w:rPr>
            <m:t>P(prime or greater than 5) =</m:t>
          </m:r>
        </m:oMath>
      </m:oMathPara>
    </w:p>
    <w:p w14:paraId="0A631CDF" w14:textId="77777777" w:rsidR="00F86AD4" w:rsidRPr="004A033B" w:rsidRDefault="00F86AD4" w:rsidP="004A033B">
      <w:pPr>
        <w:rPr>
          <w:rFonts w:ascii="Cambria Math" w:hAnsi="Cambria Math"/>
          <w:sz w:val="28"/>
          <w:szCs w:val="28"/>
          <w:oMath/>
        </w:rPr>
      </w:pPr>
    </w:p>
    <w:p w14:paraId="49240198" w14:textId="64162271" w:rsidR="004A033B" w:rsidRPr="004A033B" w:rsidRDefault="004A033B" w:rsidP="004A033B">
      <w:pPr>
        <w:rPr>
          <w:rFonts w:eastAsiaTheme="minorEastAsia"/>
          <w:sz w:val="28"/>
          <w:szCs w:val="28"/>
        </w:rPr>
      </w:pPr>
      <m:oMathPara>
        <m:oMathParaPr>
          <m:jc m:val="left"/>
        </m:oMathParaPr>
        <m:oMath>
          <m:r>
            <w:rPr>
              <w:rFonts w:ascii="Cambria Math" w:hAnsi="Cambria Math"/>
              <w:sz w:val="28"/>
              <w:szCs w:val="28"/>
            </w:rPr>
            <m:t xml:space="preserve">P(prime and even) = </m:t>
          </m:r>
        </m:oMath>
      </m:oMathPara>
    </w:p>
    <w:p w14:paraId="40343B64" w14:textId="66673A54" w:rsidR="004A033B" w:rsidRDefault="004A033B" w:rsidP="004A033B">
      <w:pPr>
        <w:rPr>
          <w:rFonts w:eastAsiaTheme="minorEastAsia"/>
          <w:sz w:val="28"/>
          <w:szCs w:val="28"/>
        </w:rPr>
      </w:pPr>
    </w:p>
    <w:p w14:paraId="213584AE" w14:textId="6DF3E47C" w:rsidR="00F86AD4" w:rsidRDefault="00F86AD4" w:rsidP="004A033B">
      <w:pPr>
        <w:rPr>
          <w:rFonts w:eastAsiaTheme="minorEastAsia"/>
          <w:sz w:val="28"/>
          <w:szCs w:val="28"/>
        </w:rPr>
      </w:pPr>
    </w:p>
    <w:p w14:paraId="40915B63" w14:textId="77777777" w:rsidR="00F86AD4" w:rsidRDefault="00F86AD4" w:rsidP="004A033B">
      <w:pPr>
        <w:rPr>
          <w:rFonts w:eastAsiaTheme="minorEastAsia"/>
          <w:sz w:val="28"/>
          <w:szCs w:val="28"/>
        </w:rPr>
      </w:pPr>
    </w:p>
    <w:p w14:paraId="27423773" w14:textId="22B24B04" w:rsidR="004A033B" w:rsidRDefault="004A033B" w:rsidP="00F86AD4">
      <w:pPr>
        <w:rPr>
          <w:rFonts w:eastAsiaTheme="minorEastAsia"/>
          <w:sz w:val="28"/>
          <w:szCs w:val="28"/>
        </w:rPr>
      </w:pPr>
      <w:r w:rsidRPr="00F86AD4">
        <w:rPr>
          <w:rFonts w:eastAsiaTheme="minorEastAsia"/>
          <w:b/>
          <w:sz w:val="28"/>
          <w:szCs w:val="28"/>
        </w:rPr>
        <w:t>Example:</w:t>
      </w:r>
      <w:r>
        <w:rPr>
          <w:rFonts w:eastAsiaTheme="minorEastAsia"/>
          <w:sz w:val="28"/>
          <w:szCs w:val="28"/>
        </w:rPr>
        <w:t xml:space="preserve">  Insurance companies typically try to sell many different policies to the same customers.  At one such company, 56% of all the customers have car insurance policies, 48% have home insurance, and 18% have both.  A customer is picked at random.</w:t>
      </w:r>
    </w:p>
    <w:p w14:paraId="2CF4A5EF" w14:textId="225B4F88" w:rsidR="00F86AD4" w:rsidRDefault="00F86AD4" w:rsidP="00F86AD4">
      <w:pPr>
        <w:rPr>
          <w:rFonts w:eastAsiaTheme="minorEastAsia"/>
          <w:sz w:val="28"/>
          <w:szCs w:val="28"/>
        </w:rPr>
      </w:pPr>
    </w:p>
    <w:p w14:paraId="2406D7EB" w14:textId="19FD4DC2" w:rsidR="00F86AD4" w:rsidRDefault="00F86AD4" w:rsidP="00F86AD4">
      <w:pPr>
        <w:pStyle w:val="ListParagraph"/>
        <w:numPr>
          <w:ilvl w:val="0"/>
          <w:numId w:val="8"/>
        </w:numPr>
        <w:rPr>
          <w:rFonts w:eastAsiaTheme="minorEastAsia"/>
          <w:sz w:val="28"/>
          <w:szCs w:val="28"/>
        </w:rPr>
      </w:pPr>
      <w:r>
        <w:rPr>
          <w:rFonts w:eastAsiaTheme="minorEastAsia"/>
          <w:sz w:val="28"/>
          <w:szCs w:val="28"/>
        </w:rPr>
        <w:t>Find the probability that she or he has at least one of the policies.</w:t>
      </w:r>
    </w:p>
    <w:p w14:paraId="259CBBCF" w14:textId="6BEA0996" w:rsidR="00F86AD4" w:rsidRDefault="00F86AD4" w:rsidP="00F86AD4">
      <w:pPr>
        <w:rPr>
          <w:rFonts w:eastAsiaTheme="minorEastAsia"/>
          <w:sz w:val="28"/>
          <w:szCs w:val="28"/>
        </w:rPr>
      </w:pPr>
    </w:p>
    <w:p w14:paraId="0C7EA912" w14:textId="5CE1AE6D" w:rsidR="00F86AD4" w:rsidRDefault="00F86AD4" w:rsidP="00F86AD4">
      <w:pPr>
        <w:rPr>
          <w:rFonts w:eastAsiaTheme="minorEastAsia"/>
          <w:sz w:val="28"/>
          <w:szCs w:val="28"/>
        </w:rPr>
      </w:pPr>
    </w:p>
    <w:p w14:paraId="58ED7878" w14:textId="77777777" w:rsidR="00F86AD4" w:rsidRPr="00F86AD4" w:rsidRDefault="00F86AD4" w:rsidP="00F86AD4">
      <w:pPr>
        <w:rPr>
          <w:rFonts w:eastAsiaTheme="minorEastAsia"/>
          <w:sz w:val="28"/>
          <w:szCs w:val="28"/>
        </w:rPr>
      </w:pPr>
    </w:p>
    <w:p w14:paraId="0BCACC94" w14:textId="0E03ECE6" w:rsidR="00F86AD4" w:rsidRPr="00F86AD4" w:rsidRDefault="00F86AD4" w:rsidP="00F86AD4">
      <w:pPr>
        <w:pStyle w:val="ListParagraph"/>
        <w:numPr>
          <w:ilvl w:val="0"/>
          <w:numId w:val="8"/>
        </w:numPr>
        <w:rPr>
          <w:rFonts w:eastAsiaTheme="minorEastAsia"/>
          <w:sz w:val="28"/>
          <w:szCs w:val="28"/>
        </w:rPr>
      </w:pPr>
      <w:r>
        <w:rPr>
          <w:rFonts w:eastAsiaTheme="minorEastAsia"/>
          <w:sz w:val="28"/>
          <w:szCs w:val="28"/>
        </w:rPr>
        <w:t>Find the probability that she or he has neither of the policies.</w:t>
      </w:r>
    </w:p>
    <w:p w14:paraId="73B991DF" w14:textId="43F8ADDE" w:rsidR="000E669E" w:rsidRDefault="000E669E">
      <w:pPr>
        <w:rPr>
          <w:sz w:val="28"/>
          <w:szCs w:val="28"/>
        </w:rPr>
      </w:pPr>
    </w:p>
    <w:p w14:paraId="76C5F990" w14:textId="0A0B2B06" w:rsidR="000E669E" w:rsidRPr="006745F4" w:rsidRDefault="000E669E">
      <w:pPr>
        <w:rPr>
          <w:sz w:val="28"/>
          <w:szCs w:val="28"/>
        </w:rPr>
      </w:pPr>
    </w:p>
    <w:sectPr w:rsidR="000E669E" w:rsidRPr="006745F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814B" w14:textId="77777777" w:rsidR="003660DD" w:rsidRDefault="003660DD" w:rsidP="001763EC">
      <w:pPr>
        <w:spacing w:after="0" w:line="240" w:lineRule="auto"/>
      </w:pPr>
      <w:r>
        <w:separator/>
      </w:r>
    </w:p>
  </w:endnote>
  <w:endnote w:type="continuationSeparator" w:id="0">
    <w:p w14:paraId="15409C5D" w14:textId="77777777" w:rsidR="003660DD" w:rsidRDefault="003660DD" w:rsidP="0017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98824"/>
      <w:docPartObj>
        <w:docPartGallery w:val="Page Numbers (Bottom of Page)"/>
        <w:docPartUnique/>
      </w:docPartObj>
    </w:sdtPr>
    <w:sdtEndPr>
      <w:rPr>
        <w:noProof/>
      </w:rPr>
    </w:sdtEndPr>
    <w:sdtContent>
      <w:p w14:paraId="1797C9BB" w14:textId="36D59482" w:rsidR="000F357F" w:rsidRDefault="000F357F">
        <w:pPr>
          <w:pStyle w:val="Footer"/>
          <w:jc w:val="right"/>
        </w:pPr>
        <w:r>
          <w:fldChar w:fldCharType="begin"/>
        </w:r>
        <w:r>
          <w:instrText xml:space="preserve"> PAGE   \* MERGEFORMAT </w:instrText>
        </w:r>
        <w:r>
          <w:fldChar w:fldCharType="separate"/>
        </w:r>
        <w:r w:rsidR="005C6600">
          <w:rPr>
            <w:noProof/>
          </w:rPr>
          <w:t>5</w:t>
        </w:r>
        <w:r>
          <w:rPr>
            <w:noProof/>
          </w:rPr>
          <w:fldChar w:fldCharType="end"/>
        </w:r>
      </w:p>
    </w:sdtContent>
  </w:sdt>
  <w:p w14:paraId="3522D809" w14:textId="77777777" w:rsidR="000F357F" w:rsidRDefault="000F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3DEE" w14:textId="77777777" w:rsidR="003660DD" w:rsidRDefault="003660DD" w:rsidP="001763EC">
      <w:pPr>
        <w:spacing w:after="0" w:line="240" w:lineRule="auto"/>
      </w:pPr>
      <w:r>
        <w:separator/>
      </w:r>
    </w:p>
  </w:footnote>
  <w:footnote w:type="continuationSeparator" w:id="0">
    <w:p w14:paraId="5ABD7919" w14:textId="77777777" w:rsidR="003660DD" w:rsidRDefault="003660DD" w:rsidP="00176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50F3"/>
    <w:multiLevelType w:val="multilevel"/>
    <w:tmpl w:val="65109A08"/>
    <w:numStyleLink w:val="ny-lesson-numbered-list"/>
  </w:abstractNum>
  <w:abstractNum w:abstractNumId="1" w15:restartNumberingAfterBreak="0">
    <w:nsid w:val="164A42A9"/>
    <w:multiLevelType w:val="hybridMultilevel"/>
    <w:tmpl w:val="DCC40532"/>
    <w:lvl w:ilvl="0" w:tplc="2EFAAE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1179"/>
    <w:multiLevelType w:val="hybridMultilevel"/>
    <w:tmpl w:val="5380DBEC"/>
    <w:lvl w:ilvl="0" w:tplc="7B18B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A4455"/>
    <w:multiLevelType w:val="hybridMultilevel"/>
    <w:tmpl w:val="7D92C126"/>
    <w:lvl w:ilvl="0" w:tplc="47B07E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D7D52"/>
    <w:multiLevelType w:val="hybridMultilevel"/>
    <w:tmpl w:val="110E9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0146D"/>
    <w:multiLevelType w:val="hybridMultilevel"/>
    <w:tmpl w:val="376E0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6A05FF5"/>
    <w:multiLevelType w:val="hybridMultilevel"/>
    <w:tmpl w:val="9E327328"/>
    <w:lvl w:ilvl="0" w:tplc="DD0226E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decimal"/>
        <w:pStyle w:val="ny-lesson-numbering"/>
        <w:lvlText w:val="%1."/>
        <w:lvlJc w:val="left"/>
        <w:pPr>
          <w:ind w:left="360" w:hanging="360"/>
        </w:pPr>
        <w:rPr>
          <w:rFonts w:ascii="Calibri" w:hAnsi="Calibri" w:hint="default"/>
          <w:b w:val="0"/>
          <w:sz w:val="20"/>
        </w:rPr>
      </w:lvl>
    </w:lvlOverride>
    <w:lvlOverride w:ilvl="1">
      <w:lvl w:ilvl="1">
        <w:start w:val="1"/>
        <w:numFmt w:val="lowerLetter"/>
        <w:lvlText w:val="%2."/>
        <w:lvlJc w:val="left"/>
        <w:pPr>
          <w:ind w:left="806" w:hanging="403"/>
        </w:pPr>
        <w:rPr>
          <w:rFonts w:hint="default"/>
          <w:b w:val="0"/>
        </w:rPr>
      </w:lvl>
    </w:lvlOverride>
    <w:lvlOverride w:ilvl="2">
      <w:lvl w:ilvl="2">
        <w:start w:val="1"/>
        <w:numFmt w:val="lowerRoman"/>
        <w:lvlText w:val="%3."/>
        <w:lvlJc w:val="left"/>
        <w:pPr>
          <w:ind w:left="1210" w:hanging="404"/>
        </w:pPr>
        <w:rPr>
          <w:rFonts w:hint="default"/>
          <w:b w:val="0"/>
        </w:rPr>
      </w:lvl>
    </w:lvlOverride>
  </w:num>
  <w:num w:numId="3">
    <w:abstractNumId w:val="3"/>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EC"/>
    <w:rsid w:val="00035855"/>
    <w:rsid w:val="00040CF1"/>
    <w:rsid w:val="0004619F"/>
    <w:rsid w:val="000E669E"/>
    <w:rsid w:val="000F357F"/>
    <w:rsid w:val="00142AE8"/>
    <w:rsid w:val="001763EC"/>
    <w:rsid w:val="001A06E8"/>
    <w:rsid w:val="001C29E0"/>
    <w:rsid w:val="001E6663"/>
    <w:rsid w:val="00223A9C"/>
    <w:rsid w:val="00241109"/>
    <w:rsid w:val="002523E8"/>
    <w:rsid w:val="002740CC"/>
    <w:rsid w:val="002930E5"/>
    <w:rsid w:val="002D4E22"/>
    <w:rsid w:val="003660DD"/>
    <w:rsid w:val="00386AD0"/>
    <w:rsid w:val="00390977"/>
    <w:rsid w:val="004012BF"/>
    <w:rsid w:val="0040536D"/>
    <w:rsid w:val="0041026D"/>
    <w:rsid w:val="0041205F"/>
    <w:rsid w:val="0047025C"/>
    <w:rsid w:val="0047363F"/>
    <w:rsid w:val="004A033B"/>
    <w:rsid w:val="004B0241"/>
    <w:rsid w:val="004E02F8"/>
    <w:rsid w:val="004E0A96"/>
    <w:rsid w:val="004F4E7A"/>
    <w:rsid w:val="004F767D"/>
    <w:rsid w:val="0050794A"/>
    <w:rsid w:val="005C6600"/>
    <w:rsid w:val="005F302A"/>
    <w:rsid w:val="005F4974"/>
    <w:rsid w:val="00602815"/>
    <w:rsid w:val="006256E6"/>
    <w:rsid w:val="00626D74"/>
    <w:rsid w:val="0067183B"/>
    <w:rsid w:val="006745F4"/>
    <w:rsid w:val="006958D9"/>
    <w:rsid w:val="006E7793"/>
    <w:rsid w:val="007170C9"/>
    <w:rsid w:val="007815A9"/>
    <w:rsid w:val="00793583"/>
    <w:rsid w:val="007C1454"/>
    <w:rsid w:val="007E0A25"/>
    <w:rsid w:val="00824CEE"/>
    <w:rsid w:val="00857D8E"/>
    <w:rsid w:val="008655A7"/>
    <w:rsid w:val="008742E3"/>
    <w:rsid w:val="00884538"/>
    <w:rsid w:val="00887C14"/>
    <w:rsid w:val="008D07D7"/>
    <w:rsid w:val="009320D9"/>
    <w:rsid w:val="00A57E1F"/>
    <w:rsid w:val="00AA7525"/>
    <w:rsid w:val="00AF72BE"/>
    <w:rsid w:val="00B109F3"/>
    <w:rsid w:val="00B5097D"/>
    <w:rsid w:val="00B801FF"/>
    <w:rsid w:val="00C2602C"/>
    <w:rsid w:val="00C474E7"/>
    <w:rsid w:val="00C47ECE"/>
    <w:rsid w:val="00C7199D"/>
    <w:rsid w:val="00C93308"/>
    <w:rsid w:val="00CA4050"/>
    <w:rsid w:val="00CC2B05"/>
    <w:rsid w:val="00D3012E"/>
    <w:rsid w:val="00DC08CD"/>
    <w:rsid w:val="00DC7FC6"/>
    <w:rsid w:val="00E04705"/>
    <w:rsid w:val="00E13142"/>
    <w:rsid w:val="00E452F2"/>
    <w:rsid w:val="00EA2D64"/>
    <w:rsid w:val="00EB793A"/>
    <w:rsid w:val="00EC56E4"/>
    <w:rsid w:val="00EF6B4E"/>
    <w:rsid w:val="00F12766"/>
    <w:rsid w:val="00F471FF"/>
    <w:rsid w:val="00F66ECC"/>
    <w:rsid w:val="00F71988"/>
    <w:rsid w:val="00F86AD4"/>
    <w:rsid w:val="00FD50E3"/>
    <w:rsid w:val="00FD5931"/>
    <w:rsid w:val="00FD6658"/>
    <w:rsid w:val="00FE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B99E"/>
  <w15:chartTrackingRefBased/>
  <w15:docId w15:val="{7691385A-A9ED-4A6C-8184-E6DAFCD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3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EC"/>
  </w:style>
  <w:style w:type="paragraph" w:styleId="Footer">
    <w:name w:val="footer"/>
    <w:basedOn w:val="Normal"/>
    <w:link w:val="FooterChar"/>
    <w:uiPriority w:val="99"/>
    <w:unhideWhenUsed/>
    <w:rsid w:val="0017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EC"/>
  </w:style>
  <w:style w:type="paragraph" w:customStyle="1" w:styleId="ny-callout-hdr">
    <w:name w:val="ny-callout-hdr"/>
    <w:link w:val="ny-callout-hdrChar"/>
    <w:qFormat/>
    <w:rsid w:val="007E0A25"/>
    <w:pPr>
      <w:widowControl w:val="0"/>
      <w:spacing w:after="0" w:line="280" w:lineRule="exact"/>
    </w:pPr>
    <w:rPr>
      <w:b/>
      <w:color w:val="93A56C"/>
      <w:sz w:val="24"/>
    </w:rPr>
  </w:style>
  <w:style w:type="paragraph" w:customStyle="1" w:styleId="ny-lesson-paragraph">
    <w:name w:val="ny-lesson-paragraph"/>
    <w:basedOn w:val="Normal"/>
    <w:link w:val="ny-lesson-paragraphChar"/>
    <w:qFormat/>
    <w:rsid w:val="007E0A25"/>
    <w:pPr>
      <w:widowControl w:val="0"/>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7E0A25"/>
    <w:pPr>
      <w:widowControl w:val="0"/>
      <w:numPr>
        <w:numId w:val="2"/>
      </w:numPr>
      <w:tabs>
        <w:tab w:val="left" w:pos="403"/>
      </w:tabs>
      <w:spacing w:before="60" w:after="60" w:line="252" w:lineRule="auto"/>
    </w:pPr>
    <w:rPr>
      <w:rFonts w:ascii="Calibri" w:eastAsia="Myriad Pro" w:hAnsi="Calibri" w:cs="Myriad Pro"/>
      <w:color w:val="231F20"/>
      <w:sz w:val="20"/>
    </w:rPr>
  </w:style>
  <w:style w:type="numbering" w:customStyle="1" w:styleId="ny-lesson-numbered-list">
    <w:name w:val="ny-lesson-numbered-list"/>
    <w:uiPriority w:val="99"/>
    <w:rsid w:val="007E0A25"/>
    <w:pPr>
      <w:numPr>
        <w:numId w:val="1"/>
      </w:numPr>
    </w:pPr>
  </w:style>
  <w:style w:type="character" w:customStyle="1" w:styleId="ny-lesson-numberingChar">
    <w:name w:val="ny-lesson-numbering Char"/>
    <w:basedOn w:val="DefaultParagraphFont"/>
    <w:link w:val="ny-lesson-numbering"/>
    <w:rsid w:val="007E0A25"/>
    <w:rPr>
      <w:rFonts w:ascii="Calibri" w:eastAsia="Myriad Pro" w:hAnsi="Calibri" w:cs="Myriad Pro"/>
      <w:color w:val="231F20"/>
      <w:sz w:val="20"/>
    </w:rPr>
  </w:style>
  <w:style w:type="paragraph" w:customStyle="1" w:styleId="ny-lesson-hdr-1">
    <w:name w:val="ny-lesson-hdr-1"/>
    <w:next w:val="ny-lesson-paragraph"/>
    <w:link w:val="ny-lesson-hdr-1Char"/>
    <w:qFormat/>
    <w:rsid w:val="007E0A25"/>
    <w:pPr>
      <w:widowControl w:val="0"/>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7E0A25"/>
    <w:rPr>
      <w:b/>
      <w:color w:val="93A56C"/>
      <w:sz w:val="24"/>
    </w:rPr>
  </w:style>
  <w:style w:type="character" w:customStyle="1" w:styleId="ny-lesson-hdr-1Char">
    <w:name w:val="ny-lesson-hdr-1 Char"/>
    <w:basedOn w:val="DefaultParagraphFont"/>
    <w:link w:val="ny-lesson-hdr-1"/>
    <w:rsid w:val="007E0A25"/>
    <w:rPr>
      <w:rFonts w:ascii="Calibri Bold" w:eastAsia="Myriad Pro" w:hAnsi="Calibri Bold" w:cs="Myriad Pro"/>
      <w:b/>
      <w:color w:val="231F20"/>
    </w:rPr>
  </w:style>
  <w:style w:type="character" w:customStyle="1" w:styleId="ny-lesson-paragraphChar">
    <w:name w:val="ny-lesson-paragraph Char"/>
    <w:basedOn w:val="DefaultParagraphFont"/>
    <w:link w:val="ny-lesson-paragraph"/>
    <w:rsid w:val="007E0A25"/>
    <w:rPr>
      <w:rFonts w:ascii="Calibri" w:eastAsia="Myriad Pro" w:hAnsi="Calibri" w:cs="Myriad Pro"/>
      <w:color w:val="231F20"/>
      <w:sz w:val="20"/>
    </w:rPr>
  </w:style>
  <w:style w:type="paragraph" w:customStyle="1" w:styleId="ny-lesson-table">
    <w:name w:val="ny-lesson-table"/>
    <w:basedOn w:val="Normal"/>
    <w:qFormat/>
    <w:rsid w:val="007E0A25"/>
    <w:pPr>
      <w:widowControl w:val="0"/>
      <w:spacing w:after="0" w:line="252" w:lineRule="auto"/>
    </w:pPr>
    <w:rPr>
      <w:color w:val="231F20"/>
      <w:sz w:val="20"/>
    </w:rPr>
  </w:style>
  <w:style w:type="character" w:customStyle="1" w:styleId="ny-lesson-hdr-2">
    <w:name w:val="ny-lesson-hdr-2"/>
    <w:basedOn w:val="DefaultParagraphFont"/>
    <w:uiPriority w:val="1"/>
    <w:qFormat/>
    <w:rsid w:val="007E0A25"/>
    <w:rPr>
      <w:rFonts w:ascii="Calibri" w:eastAsia="Myriad Pro" w:hAnsi="Calibri" w:cs="Myriad Pro"/>
      <w:b/>
      <w:color w:val="617656"/>
      <w:sz w:val="22"/>
      <w:szCs w:val="26"/>
      <w:bdr w:val="single" w:sz="18" w:space="0" w:color="F8F9F4"/>
      <w:shd w:val="clear" w:color="auto" w:fill="F8F9F4"/>
    </w:rPr>
  </w:style>
  <w:style w:type="paragraph" w:customStyle="1" w:styleId="ny-lesson-SFinsert-table">
    <w:name w:val="ny-lesson-SF insert-table"/>
    <w:basedOn w:val="Normal"/>
    <w:qFormat/>
    <w:rsid w:val="00FD6658"/>
    <w:pPr>
      <w:widowControl w:val="0"/>
      <w:spacing w:after="0" w:line="252" w:lineRule="auto"/>
    </w:pPr>
    <w:rPr>
      <w:rFonts w:ascii="Calibri" w:eastAsia="Myriad Pro" w:hAnsi="Calibri" w:cs="Myriad Pro"/>
      <w:b/>
      <w:color w:val="231F20"/>
      <w:sz w:val="16"/>
      <w:szCs w:val="18"/>
    </w:rPr>
  </w:style>
  <w:style w:type="table" w:styleId="TableGrid">
    <w:name w:val="Table Grid"/>
    <w:basedOn w:val="TableNormal"/>
    <w:uiPriority w:val="99"/>
    <w:rsid w:val="00B109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B109F3"/>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109F3"/>
    <w:pPr>
      <w:ind w:left="720"/>
      <w:contextualSpacing/>
    </w:pPr>
  </w:style>
  <w:style w:type="paragraph" w:styleId="BalloonText">
    <w:name w:val="Balloon Text"/>
    <w:basedOn w:val="Normal"/>
    <w:link w:val="BalloonTextChar"/>
    <w:uiPriority w:val="99"/>
    <w:semiHidden/>
    <w:unhideWhenUsed/>
    <w:rsid w:val="00E13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42"/>
    <w:rPr>
      <w:rFonts w:ascii="Segoe UI" w:hAnsi="Segoe UI" w:cs="Segoe UI"/>
      <w:sz w:val="18"/>
      <w:szCs w:val="18"/>
    </w:rPr>
  </w:style>
  <w:style w:type="character" w:styleId="PlaceholderText">
    <w:name w:val="Placeholder Text"/>
    <w:basedOn w:val="DefaultParagraphFont"/>
    <w:uiPriority w:val="99"/>
    <w:semiHidden/>
    <w:rsid w:val="00241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85A98CE029D47827B71AB5FD5D012" ma:contentTypeVersion="2" ma:contentTypeDescription="Create a new document." ma:contentTypeScope="" ma:versionID="fe96fa994a7ba6b435b1781afdfaed42">
  <xsd:schema xmlns:xsd="http://www.w3.org/2001/XMLSchema" xmlns:xs="http://www.w3.org/2001/XMLSchema" xmlns:p="http://schemas.microsoft.com/office/2006/metadata/properties" xmlns:ns2="adec9699-ef8c-4307-b7d7-b3b48afb7cf4" targetNamespace="http://schemas.microsoft.com/office/2006/metadata/properties" ma:root="true" ma:fieldsID="a6adc4922ea20d59187163cfe700f915" ns2:_="">
    <xsd:import namespace="adec9699-ef8c-4307-b7d7-b3b48afb7cf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c9699-ef8c-4307-b7d7-b3b48afb7c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1B1F-9F2F-45A1-83A7-B4EBA7E6E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c9699-ef8c-4307-b7d7-b3b48afb7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B7875-09ED-4B6C-818C-959538AF6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3DCD2-0E50-4453-887D-6EEDDED36A66}">
  <ds:schemaRefs>
    <ds:schemaRef ds:uri="http://schemas.microsoft.com/sharepoint/v3/contenttype/forms"/>
  </ds:schemaRefs>
</ds:datastoreItem>
</file>

<file path=customXml/itemProps4.xml><?xml version="1.0" encoding="utf-8"?>
<ds:datastoreItem xmlns:ds="http://schemas.openxmlformats.org/officeDocument/2006/customXml" ds:itemID="{C70845B3-130A-4601-B771-AE784E87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Spencerport Central Schools</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McGreevy</dc:creator>
  <cp:keywords/>
  <dc:description/>
  <cp:lastModifiedBy>Visca, Frank S</cp:lastModifiedBy>
  <cp:revision>7</cp:revision>
  <cp:lastPrinted>2016-03-16T14:47:00Z</cp:lastPrinted>
  <dcterms:created xsi:type="dcterms:W3CDTF">2017-04-05T01:45:00Z</dcterms:created>
  <dcterms:modified xsi:type="dcterms:W3CDTF">2019-04-11T14:44:00Z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0x01010076D85A98CE029D47827B71AB5FD5D012</vt:lpwstr>
  </property>
</Properties>
</file>